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55E7FACB" w:rsidR="00DF0555" w:rsidRDefault="00DF0555" w:rsidP="6DFC19B9"/>
    <w:p w14:paraId="24087982" w14:textId="0D362C2D" w:rsidR="6DFC19B9" w:rsidRDefault="6DFC19B9" w:rsidP="6DFC19B9">
      <w:pPr>
        <w:rPr>
          <w:rFonts w:ascii="Calibri" w:eastAsia="Calibri" w:hAnsi="Calibri" w:cs="Calibri"/>
          <w:color w:val="4471C4"/>
          <w:sz w:val="28"/>
          <w:szCs w:val="28"/>
        </w:rPr>
      </w:pPr>
      <w:r w:rsidRPr="6DFC19B9">
        <w:rPr>
          <w:rFonts w:ascii="Calibri" w:eastAsia="Calibri" w:hAnsi="Calibri" w:cs="Calibri"/>
          <w:color w:val="4471C4"/>
          <w:sz w:val="28"/>
          <w:szCs w:val="28"/>
        </w:rPr>
        <w:t>YCEJ Environmental Justice Community Fellowships</w:t>
      </w:r>
    </w:p>
    <w:p w14:paraId="23DDB410" w14:textId="6C557FF4" w:rsidR="6DFC19B9" w:rsidRDefault="6DFC19B9" w:rsidP="6DFC19B9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6DFC19B9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Partner: </w:t>
      </w:r>
      <w:proofErr w:type="spellStart"/>
      <w:r w:rsidRPr="6DFC19B9">
        <w:rPr>
          <w:rFonts w:ascii="Calibri" w:eastAsia="Calibri" w:hAnsi="Calibri" w:cs="Calibri"/>
          <w:color w:val="000000" w:themeColor="text1"/>
          <w:sz w:val="36"/>
          <w:szCs w:val="36"/>
        </w:rPr>
        <w:t>Aspetuck</w:t>
      </w:r>
      <w:proofErr w:type="spellEnd"/>
      <w:r w:rsidRPr="6DFC19B9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Land Trust</w:t>
      </w:r>
    </w:p>
    <w:p w14:paraId="3C38F2DE" w14:textId="00973D82" w:rsidR="6DFC19B9" w:rsidRDefault="6DFC19B9" w:rsidP="6DFC19B9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</w:p>
    <w:p w14:paraId="49B9456A" w14:textId="4BA49EA6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Who can apply?</w:t>
      </w:r>
    </w:p>
    <w:p w14:paraId="22902868" w14:textId="49846CC2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Currently enrolled YSE or YLS graduate students</w:t>
      </w:r>
    </w:p>
    <w:p w14:paraId="6A95304B" w14:textId="6EC19F34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4735AAC" w14:textId="6C2F0347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Key Information</w:t>
      </w:r>
    </w:p>
    <w:p w14:paraId="35E7CEC1" w14:textId="322A7008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5-7 hours/week</w:t>
      </w:r>
    </w:p>
    <w:p w14:paraId="2299E2CF" w14:textId="62727D12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Full academic year commitment: fall 2021 and spring 2022</w:t>
      </w:r>
    </w:p>
    <w:p w14:paraId="6D648271" w14:textId="26F707A1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Paid position $15.15/hour</w:t>
      </w:r>
    </w:p>
    <w:p w14:paraId="4F7A20B5" w14:textId="48E4F4C8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Weekly commitment to meet with YCEJ staff, then bi-weekly as the project requires.</w:t>
      </w:r>
    </w:p>
    <w:p w14:paraId="0D03F520" w14:textId="122196B5" w:rsidR="6DFC19B9" w:rsidRDefault="6DFC19B9" w:rsidP="6DFC19B9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Includes participation in weekly reflective practice cohort</w:t>
      </w:r>
    </w:p>
    <w:p w14:paraId="296508FD" w14:textId="2AF4FE5D" w:rsidR="6DFC19B9" w:rsidRDefault="6DFC19B9" w:rsidP="6DFC19B9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Partner-driven project, responsive collaboration is central</w:t>
      </w:r>
    </w:p>
    <w:p w14:paraId="1390EA27" w14:textId="532DB59B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9D7CF25" w14:textId="27617D12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About the YCEJ Environmental Justice Community Fellows Program</w:t>
      </w:r>
    </w:p>
    <w:p w14:paraId="56B531BA" w14:textId="6035EA93" w:rsidR="6DFC19B9" w:rsidRDefault="6DFC19B9" w:rsidP="6DFC19B9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Environmental Justice Community Fellows Program employs Yale graduate students to do graduate-level environmental justice work or research with one of YCEJ’s local partner organizations. Student fellows work collaboratively on a partner-driven project with a host organization to co-develop solutions, usable knowledge, and resources. </w:t>
      </w:r>
    </w:p>
    <w:p w14:paraId="28F2E472" w14:textId="38777AF2" w:rsidR="6DFC19B9" w:rsidRDefault="6DFC19B9" w:rsidP="6DFC19B9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Students may work independently or collaboratively in pairs to bring complex, interdisciplinary approaches necessary to meet the scope and goals of the project. Student fellows typically work 5-7 hours a week from September to May including participation in a weekly reflective cohort of Yale students engaged in community-oriented work and research with local groups.</w:t>
      </w:r>
    </w:p>
    <w:p w14:paraId="2E65EFD8" w14:textId="4F5760C4" w:rsidR="6DFC19B9" w:rsidRDefault="6DFC19B9" w:rsidP="6DFC19B9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C765AD9" w14:textId="6F8556A3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About the Opportunity</w:t>
      </w:r>
    </w:p>
    <w:p w14:paraId="354F4514" w14:textId="29F539AE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Organization:</w:t>
      </w: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Aspetuck</w:t>
      </w:r>
      <w:proofErr w:type="spellEnd"/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Land Trust</w:t>
      </w:r>
    </w:p>
    <w:p w14:paraId="3F5897FF" w14:textId="79F6C172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Founded in 1966, </w:t>
      </w:r>
      <w:proofErr w:type="spellStart"/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Aspetuck</w:t>
      </w:r>
      <w:proofErr w:type="spellEnd"/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Land Trust is a non-profit membership organization whose mission is the preservation and conservation of open space, including farm and forest land, and the </w:t>
      </w: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natural resources located thereon, primarily in the towns of Easton, Weston, Fairfield and Westport, for the benefit and education of the public. </w:t>
      </w:r>
    </w:p>
    <w:p w14:paraId="43C8E28A" w14:textId="493B6604" w:rsidR="6DFC19B9" w:rsidRDefault="6DFC19B9" w:rsidP="6DFC19B9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Primary Issue Areas:</w:t>
      </w: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Conservation and Environmental Stewardship, Education, Sustainable Agriculture, Food Justice</w:t>
      </w:r>
    </w:p>
    <w:p w14:paraId="7002DD4A" w14:textId="4B401782" w:rsidR="6DFC19B9" w:rsidRDefault="6DFC19B9" w:rsidP="6DFC19B9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Primary Contact</w:t>
      </w: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: David Brant, Executive Director</w:t>
      </w:r>
    </w:p>
    <w:p w14:paraId="21A1F606" w14:textId="4612E7AB" w:rsidR="6DFC19B9" w:rsidRDefault="6DFC19B9" w:rsidP="6DFC19B9">
      <w:pPr>
        <w:spacing w:line="240" w:lineRule="auto"/>
        <w:rPr>
          <w:rFonts w:ascii="Calibri" w:eastAsia="Calibri" w:hAnsi="Calibri" w:cs="Calibri"/>
          <w:color w:val="262626" w:themeColor="text1" w:themeTint="D9"/>
          <w:sz w:val="24"/>
          <w:szCs w:val="24"/>
        </w:rPr>
      </w:pPr>
      <w:r w:rsidRPr="6DFC19B9">
        <w:rPr>
          <w:rFonts w:ascii="Calibri" w:eastAsia="Calibri" w:hAnsi="Calibri" w:cs="Calibri"/>
          <w:color w:val="262626" w:themeColor="text1" w:themeTint="D9"/>
          <w:sz w:val="24"/>
          <w:szCs w:val="24"/>
          <w:u w:val="single"/>
        </w:rPr>
        <w:t xml:space="preserve">Brief description: </w:t>
      </w:r>
    </w:p>
    <w:p w14:paraId="32DFEA87" w14:textId="7F5C697B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proofErr w:type="spellStart"/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Aspetuck</w:t>
      </w:r>
      <w:proofErr w:type="spellEnd"/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Land Trust has a vision to create a healthier community by establishing a Green Corridor that connects and engages our local communities and safeguards land, wildlife, and water resources, including important farmland soils, for future generations. </w:t>
      </w:r>
    </w:p>
    <w:p w14:paraId="5D282408" w14:textId="3F3EF88A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</w:rPr>
        <w:t xml:space="preserve">The Environmental Justice Community Fellow will work with the </w:t>
      </w:r>
      <w:proofErr w:type="spellStart"/>
      <w:r w:rsidRPr="6DFC19B9">
        <w:rPr>
          <w:rFonts w:ascii="Calibri" w:eastAsia="Calibri" w:hAnsi="Calibri" w:cs="Calibri"/>
        </w:rPr>
        <w:t>Aspetuck</w:t>
      </w:r>
      <w:proofErr w:type="spellEnd"/>
      <w:r w:rsidRPr="6DFC19B9">
        <w:rPr>
          <w:rFonts w:ascii="Calibri" w:eastAsia="Calibri" w:hAnsi="Calibri" w:cs="Calibri"/>
        </w:rPr>
        <w:t xml:space="preserve"> Land Trust and their partners to understand the barriers and opportunities of farmland access for low income, immigrant and/or farmers of color and how it </w:t>
      </w:r>
      <w:proofErr w:type="gramStart"/>
      <w:r w:rsidRPr="6DFC19B9">
        <w:rPr>
          <w:rFonts w:ascii="Calibri" w:eastAsia="Calibri" w:hAnsi="Calibri" w:cs="Calibri"/>
        </w:rPr>
        <w:t>impacts</w:t>
      </w:r>
      <w:proofErr w:type="gramEnd"/>
      <w:r w:rsidRPr="6DFC19B9">
        <w:rPr>
          <w:rFonts w:ascii="Calibri" w:eastAsia="Calibri" w:hAnsi="Calibri" w:cs="Calibri"/>
        </w:rPr>
        <w:t xml:space="preserve"> the dynamics of community food systems and farmland preservation.</w:t>
      </w:r>
    </w:p>
    <w:p w14:paraId="02C664E4" w14:textId="17DAC590" w:rsidR="6DFC19B9" w:rsidRDefault="6DFC19B9" w:rsidP="6DFC19B9">
      <w:pPr>
        <w:rPr>
          <w:rFonts w:ascii="Calibri" w:eastAsia="Calibri" w:hAnsi="Calibri" w:cs="Calibri"/>
        </w:rPr>
      </w:pPr>
    </w:p>
    <w:p w14:paraId="2C9A1C4D" w14:textId="3A4AC1CA" w:rsidR="6DFC19B9" w:rsidRDefault="6DFC19B9" w:rsidP="6DFC19B9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Principal Responsibilities:</w:t>
      </w:r>
    </w:p>
    <w:p w14:paraId="7B77D2DE" w14:textId="3D739AB9" w:rsidR="6DFC19B9" w:rsidRDefault="6DFC19B9" w:rsidP="6DFC19B9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u w:val="single"/>
        </w:rPr>
        <w:t>Research</w:t>
      </w:r>
    </w:p>
    <w:p w14:paraId="57E4ABBF" w14:textId="49C57498" w:rsidR="6DFC19B9" w:rsidRDefault="6DFC19B9" w:rsidP="6DFC19B9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Research barriers to for fresh food access in low-income communities from local farms</w:t>
      </w:r>
    </w:p>
    <w:p w14:paraId="694C6923" w14:textId="71B17698" w:rsidR="6DFC19B9" w:rsidRDefault="6DFC19B9" w:rsidP="6DFC19B9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Work with community partners to research fresh food preferences and access points in Bridgeport</w:t>
      </w:r>
    </w:p>
    <w:p w14:paraId="3314567F" w14:textId="33CEE63E" w:rsidR="6DFC19B9" w:rsidRDefault="6DFC19B9" w:rsidP="6DFC19B9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Develop case studies of farmland access models for farmers of color.</w:t>
      </w:r>
    </w:p>
    <w:p w14:paraId="352E2F92" w14:textId="451C09A9" w:rsidR="6DFC19B9" w:rsidRDefault="6DFC19B9" w:rsidP="6DFC19B9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Conduct analysis of barriers to farmland access and business development for farmers of color. </w:t>
      </w:r>
    </w:p>
    <w:p w14:paraId="2C93D5D1" w14:textId="25B15258" w:rsidR="6DFC19B9" w:rsidRDefault="6DFC19B9" w:rsidP="6DFC19B9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Develop case studies of effective urban food systems </w:t>
      </w:r>
    </w:p>
    <w:p w14:paraId="5587AE61" w14:textId="605E17D5" w:rsidR="6DFC19B9" w:rsidRDefault="6DFC19B9" w:rsidP="6DFC19B9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Develop recommendations in collaboration with ALT and partners to support land access for farmers of color and viable farm to community pipeline models.</w:t>
      </w:r>
    </w:p>
    <w:p w14:paraId="7DC6F17A" w14:textId="1F6A92F2" w:rsidR="6DFC19B9" w:rsidRDefault="6DFC19B9" w:rsidP="6DFC19B9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DFC19B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Develop communication materials in appropriate format to share back research with participating community members, staff, and other primary audiences as determined by </w:t>
      </w:r>
      <w:proofErr w:type="spellStart"/>
      <w:r w:rsidRPr="6DFC19B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Aspetuck</w:t>
      </w:r>
      <w:proofErr w:type="spellEnd"/>
      <w:r w:rsidRPr="6DFC19B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Land Trust and their partners.</w:t>
      </w:r>
    </w:p>
    <w:p w14:paraId="06C765BE" w14:textId="308A2103" w:rsidR="6DFC19B9" w:rsidRDefault="6DFC19B9" w:rsidP="6DFC19B9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Location:</w:t>
      </w:r>
    </w:p>
    <w:p w14:paraId="49D465A3" w14:textId="403F7892" w:rsidR="6DFC19B9" w:rsidRDefault="6DFC19B9" w:rsidP="6DFC19B9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Candidate must have a willingness to conduct in-person field research in Bridgeport. Some of the work </w:t>
      </w:r>
      <w:proofErr w:type="gramStart"/>
      <w:r w:rsidRPr="6DFC19B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may be performed</w:t>
      </w:r>
      <w:proofErr w:type="gramEnd"/>
      <w:r w:rsidRPr="6DFC19B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remotely. The candidate must have access to reliable </w:t>
      </w:r>
      <w:proofErr w:type="gramStart"/>
      <w:r w:rsidRPr="6DFC19B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transportation</w:t>
      </w:r>
      <w:proofErr w:type="gramEnd"/>
      <w:r w:rsidRPr="6DFC19B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to travel to on-site locations. Employment will remain in compliance with Yale’s </w:t>
      </w:r>
      <w:hyperlink r:id="rId5">
        <w:r w:rsidRPr="6DFC19B9">
          <w:rPr>
            <w:rStyle w:val="Hyperlink"/>
            <w:rFonts w:ascii="Calibri" w:eastAsia="Calibri" w:hAnsi="Calibri" w:cs="Calibri"/>
            <w:sz w:val="24"/>
            <w:szCs w:val="24"/>
          </w:rPr>
          <w:t>Workplace Guidance</w:t>
        </w:r>
      </w:hyperlink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hyperlink r:id="rId6">
        <w:r w:rsidRPr="6DFC19B9">
          <w:rPr>
            <w:rStyle w:val="Hyperlink"/>
            <w:rFonts w:ascii="Calibri" w:eastAsia="Calibri" w:hAnsi="Calibri" w:cs="Calibri"/>
            <w:sz w:val="24"/>
            <w:szCs w:val="24"/>
          </w:rPr>
          <w:t>Health &amp; Safety Guidelines</w:t>
        </w:r>
      </w:hyperlink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F4D5F1F" w14:textId="73FD642B" w:rsidR="6DFC19B9" w:rsidRDefault="6DFC19B9" w:rsidP="6DFC19B9">
      <w:pPr>
        <w:spacing w:line="240" w:lineRule="auto"/>
        <w:rPr>
          <w:rFonts w:ascii="Calibri" w:eastAsia="Calibri" w:hAnsi="Calibri" w:cs="Calibri"/>
          <w:color w:val="262626" w:themeColor="text1" w:themeTint="D9"/>
          <w:sz w:val="24"/>
          <w:szCs w:val="24"/>
        </w:rPr>
      </w:pPr>
    </w:p>
    <w:p w14:paraId="64D35098" w14:textId="77777777" w:rsidR="003941E8" w:rsidRDefault="003941E8" w:rsidP="6DFC19B9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1145414" w14:textId="2C4B6E4D" w:rsidR="6DFC19B9" w:rsidRDefault="6DFC19B9" w:rsidP="6DFC19B9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Desired skills and experience:</w:t>
      </w:r>
    </w:p>
    <w:p w14:paraId="68DCD7DB" w14:textId="61210249" w:rsidR="6DFC19B9" w:rsidRDefault="6DFC19B9" w:rsidP="6DFC19B9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Strong research skills</w:t>
      </w:r>
    </w:p>
    <w:p w14:paraId="2F04B596" w14:textId="33352970" w:rsidR="6DFC19B9" w:rsidRDefault="6DFC19B9" w:rsidP="6DFC19B9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Experience with interviewing or qualitative research methods</w:t>
      </w:r>
    </w:p>
    <w:p w14:paraId="75B262ED" w14:textId="46DD4A84" w:rsidR="6DFC19B9" w:rsidRDefault="6DFC19B9" w:rsidP="6DFC19B9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Ability to translate research findings to diverse audiences, including local community members.</w:t>
      </w:r>
    </w:p>
    <w:p w14:paraId="187DBB5E" w14:textId="6E7E1F17" w:rsidR="6DFC19B9" w:rsidRDefault="6DFC19B9" w:rsidP="6DFC19B9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Solutions-driven orientation.  Successful candidates will seek workable solutions to complex problems. </w:t>
      </w:r>
    </w:p>
    <w:p w14:paraId="5C714F09" w14:textId="5B7A0483" w:rsidR="6DFC19B9" w:rsidRDefault="6DFC19B9" w:rsidP="6DFC19B9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Understanding/interest in environmental justice, urban agriculture, food justice</w:t>
      </w:r>
      <w:r>
        <w:br/>
      </w:r>
      <w:r>
        <w:br/>
      </w:r>
    </w:p>
    <w:p w14:paraId="64A627FD" w14:textId="1FA4C231" w:rsidR="6DFC19B9" w:rsidRDefault="6DFC19B9" w:rsidP="6DFC19B9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Project outcomes:</w:t>
      </w:r>
    </w:p>
    <w:p w14:paraId="0E2A136D" w14:textId="64FD34D1" w:rsidR="6DFC19B9" w:rsidRDefault="6DFC19B9" w:rsidP="6DFC19B9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Outcome 1: </w:t>
      </w:r>
    </w:p>
    <w:p w14:paraId="6ECEEB69" w14:textId="3510E1EC" w:rsidR="6DFC19B9" w:rsidRDefault="6DFC19B9" w:rsidP="6DFC19B9">
      <w:pPr>
        <w:spacing w:line="240" w:lineRule="auto"/>
        <w:rPr>
          <w:rFonts w:ascii="Calibri" w:eastAsia="Calibri" w:hAnsi="Calibri" w:cs="Calibri"/>
          <w:color w:val="262626" w:themeColor="text1" w:themeTint="D9"/>
          <w:sz w:val="24"/>
          <w:szCs w:val="24"/>
        </w:rPr>
      </w:pPr>
      <w:r w:rsidRPr="6DFC19B9">
        <w:rPr>
          <w:rFonts w:ascii="Calibri" w:eastAsia="Calibri" w:hAnsi="Calibri" w:cs="Calibri"/>
          <w:color w:val="262626" w:themeColor="text1" w:themeTint="D9"/>
          <w:sz w:val="24"/>
          <w:szCs w:val="24"/>
        </w:rPr>
        <w:t xml:space="preserve">Conduct desk research and field </w:t>
      </w:r>
      <w:proofErr w:type="gramStart"/>
      <w:r w:rsidRPr="6DFC19B9">
        <w:rPr>
          <w:rFonts w:ascii="Calibri" w:eastAsia="Calibri" w:hAnsi="Calibri" w:cs="Calibri"/>
          <w:color w:val="262626" w:themeColor="text1" w:themeTint="D9"/>
          <w:sz w:val="24"/>
          <w:szCs w:val="24"/>
        </w:rPr>
        <w:t>interviews,</w:t>
      </w:r>
      <w:proofErr w:type="gramEnd"/>
      <w:r w:rsidRPr="6DFC19B9">
        <w:rPr>
          <w:rFonts w:ascii="Calibri" w:eastAsia="Calibri" w:hAnsi="Calibri" w:cs="Calibri"/>
          <w:color w:val="262626" w:themeColor="text1" w:themeTint="D9"/>
          <w:sz w:val="24"/>
          <w:szCs w:val="24"/>
        </w:rPr>
        <w:t xml:space="preserve"> develop case studies and analysis for recommendations</w:t>
      </w:r>
    </w:p>
    <w:p w14:paraId="7FC2FABE" w14:textId="1239AB2E" w:rsidR="6DFC19B9" w:rsidRDefault="6DFC19B9" w:rsidP="6DFC19B9">
      <w:pPr>
        <w:spacing w:line="240" w:lineRule="auto"/>
        <w:rPr>
          <w:rFonts w:ascii="Calibri" w:eastAsia="Calibri" w:hAnsi="Calibri" w:cs="Calibri"/>
          <w:color w:val="262626" w:themeColor="text1" w:themeTint="D9"/>
          <w:sz w:val="24"/>
          <w:szCs w:val="24"/>
        </w:rPr>
      </w:pPr>
      <w:r w:rsidRPr="6DFC19B9">
        <w:rPr>
          <w:rFonts w:ascii="Calibri" w:eastAsia="Calibri" w:hAnsi="Calibri" w:cs="Calibri"/>
          <w:color w:val="262626" w:themeColor="text1" w:themeTint="D9"/>
          <w:sz w:val="24"/>
          <w:szCs w:val="24"/>
        </w:rPr>
        <w:t>Outcome 2:</w:t>
      </w:r>
    </w:p>
    <w:p w14:paraId="1A31F796" w14:textId="0644F688" w:rsidR="6DFC19B9" w:rsidRDefault="6DFC19B9" w:rsidP="6DFC19B9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Co-develop recommendations to support land access for farmers of color and viable farm to community pipeline models and complete a report summarizing research, case studies and recommendations. </w:t>
      </w:r>
    </w:p>
    <w:p w14:paraId="3298C900" w14:textId="00D55705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>Outcome 3:</w:t>
      </w:r>
    </w:p>
    <w:p w14:paraId="53EE3289" w14:textId="77AF3157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Develop materials to share research results and recommendations in an accessible format to share back with participating residents and a non-academic or lay audience. </w:t>
      </w:r>
    </w:p>
    <w:p w14:paraId="1D2B4E54" w14:textId="4F8817B1" w:rsidR="6DFC19B9" w:rsidRDefault="6DFC19B9" w:rsidP="6DFC19B9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</w:p>
    <w:p w14:paraId="46E6B04D" w14:textId="4F026F36" w:rsidR="6DFC19B9" w:rsidRDefault="6DFC19B9" w:rsidP="6DFC19B9">
      <w:pPr>
        <w:spacing w:line="257" w:lineRule="auto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How to apply:</w:t>
      </w:r>
    </w:p>
    <w:p w14:paraId="2488D8E5" w14:textId="1C086851" w:rsidR="6DFC19B9" w:rsidRDefault="6DFC19B9" w:rsidP="6DFC19B9">
      <w:pPr>
        <w:pStyle w:val="ListParagraph"/>
        <w:numPr>
          <w:ilvl w:val="0"/>
          <w:numId w:val="5"/>
        </w:numPr>
        <w:spacing w:line="257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View the</w:t>
      </w:r>
      <w:r w:rsidRPr="6DFC19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position descriptions available</w:t>
      </w:r>
      <w:r w:rsidRPr="6DFC19B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for the 2020-2021 academic year. You can apply to multiple projects, but students will not work on more than </w:t>
      </w:r>
      <w:proofErr w:type="gramStart"/>
      <w:r w:rsidRPr="6DFC19B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1</w:t>
      </w:r>
      <w:proofErr w:type="gramEnd"/>
      <w:r w:rsidRPr="6DFC19B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project during the year.</w:t>
      </w:r>
    </w:p>
    <w:p w14:paraId="65108EC8" w14:textId="4CD95102" w:rsidR="6DFC19B9" w:rsidRDefault="6DFC19B9" w:rsidP="6DFC19B9">
      <w:pPr>
        <w:pStyle w:val="ListParagraph"/>
        <w:numPr>
          <w:ilvl w:val="0"/>
          <w:numId w:val="5"/>
        </w:numPr>
        <w:spacing w:line="257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Please </w:t>
      </w:r>
      <w:r w:rsidRPr="6DFC19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submit </w:t>
      </w:r>
      <w:proofErr w:type="gramStart"/>
      <w:r w:rsidRPr="6DFC19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1</w:t>
      </w:r>
      <w:proofErr w:type="gramEnd"/>
      <w:r w:rsidRPr="6DFC19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PDF document</w:t>
      </w:r>
      <w:r w:rsidRPr="6DFC19B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via email to </w:t>
      </w:r>
      <w:hyperlink r:id="rId7">
        <w:r w:rsidRPr="6DFC19B9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kristin.barendregt-ludwig@yale.edu</w:t>
        </w:r>
      </w:hyperlink>
      <w:r w:rsidRPr="6DFC19B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by 11:59pm </w:t>
      </w:r>
      <w:r w:rsidRPr="6DFC19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September 8, 2021</w:t>
      </w:r>
      <w:r w:rsidRPr="6DFC19B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. In the PDF please include:</w:t>
      </w:r>
    </w:p>
    <w:p w14:paraId="10B6A6B3" w14:textId="3D0F6A30" w:rsidR="6DFC19B9" w:rsidRDefault="6DFC19B9" w:rsidP="6DFC19B9">
      <w:pPr>
        <w:pStyle w:val="ListParagraph"/>
        <w:numPr>
          <w:ilvl w:val="4"/>
          <w:numId w:val="4"/>
        </w:numPr>
        <w:spacing w:line="257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Resume (2 page maximum)</w:t>
      </w:r>
    </w:p>
    <w:p w14:paraId="12E83446" w14:textId="4D40D56A" w:rsidR="6DFC19B9" w:rsidRDefault="6DFC19B9" w:rsidP="6DFC19B9">
      <w:pPr>
        <w:pStyle w:val="ListParagraph"/>
        <w:numPr>
          <w:ilvl w:val="4"/>
          <w:numId w:val="4"/>
        </w:numPr>
        <w:spacing w:line="257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Answer the EJ Community Fellow Application Questions</w:t>
      </w:r>
      <w:r w:rsidRPr="6DFC19B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244D0502" w14:textId="79ABBADB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F6FC0A3" w14:textId="77777777" w:rsidR="003941E8" w:rsidRDefault="003941E8" w:rsidP="6DFC19B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6CBBD71F" w14:textId="77777777" w:rsidR="003941E8" w:rsidRDefault="003941E8" w:rsidP="6DFC19B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6E67BCEB" w14:textId="1D3DF3BA" w:rsidR="6DFC19B9" w:rsidRDefault="6DFC19B9" w:rsidP="6DFC19B9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Environmental Justice Community Fellow Application Questions</w:t>
      </w:r>
    </w:p>
    <w:p w14:paraId="3E9B5EEB" w14:textId="37A53E76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Instructions:</w:t>
      </w:r>
    </w:p>
    <w:p w14:paraId="53F939D5" w14:textId="485ECB53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As part of your Environmental Justice Community Fellowship application, please complete the following questions. Please limit responses to less than 250 words per question - more concise answers are completely acceptable and encouraged.</w:t>
      </w:r>
    </w:p>
    <w:p w14:paraId="4828A3BD" w14:textId="5330A2F1" w:rsidR="6DFC19B9" w:rsidRDefault="6DFC19B9" w:rsidP="6DFC19B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3C8B1F2" w14:textId="7BF8FADE" w:rsidR="6DFC19B9" w:rsidRDefault="6DFC19B9" w:rsidP="6DFC19B9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</w:rPr>
        <w:t xml:space="preserve">Please state the degree you are pursuing, Yale school you are attending, anticipated graduation year, and if you </w:t>
      </w:r>
      <w:proofErr w:type="gramStart"/>
      <w:r w:rsidRPr="6DFC19B9">
        <w:rPr>
          <w:rFonts w:ascii="Calibri" w:eastAsia="Calibri" w:hAnsi="Calibri" w:cs="Calibri"/>
          <w:b/>
          <w:bCs/>
          <w:color w:val="000000" w:themeColor="text1"/>
        </w:rPr>
        <w:t>are enrolled</w:t>
      </w:r>
      <w:proofErr w:type="gramEnd"/>
      <w:r w:rsidRPr="6DFC19B9">
        <w:rPr>
          <w:rFonts w:ascii="Calibri" w:eastAsia="Calibri" w:hAnsi="Calibri" w:cs="Calibri"/>
          <w:b/>
          <w:bCs/>
          <w:color w:val="000000" w:themeColor="text1"/>
        </w:rPr>
        <w:t xml:space="preserve"> to take courses this fall. </w:t>
      </w:r>
      <w:r w:rsidRPr="6DFC19B9">
        <w:rPr>
          <w:rFonts w:ascii="Calibri" w:eastAsia="Calibri" w:hAnsi="Calibri" w:cs="Calibri"/>
          <w:color w:val="000000" w:themeColor="text1"/>
        </w:rPr>
        <w:t xml:space="preserve">(Incoming students taking a gap year are not eligible to apply. </w:t>
      </w:r>
    </w:p>
    <w:p w14:paraId="7F9E7C4C" w14:textId="76677690" w:rsidR="6DFC19B9" w:rsidRDefault="6DFC19B9" w:rsidP="6DFC19B9">
      <w:pPr>
        <w:rPr>
          <w:rFonts w:ascii="Calibri" w:eastAsia="Calibri" w:hAnsi="Calibri" w:cs="Calibri"/>
          <w:color w:val="000000" w:themeColor="text1"/>
        </w:rPr>
      </w:pPr>
      <w:r w:rsidRPr="6DFC19B9">
        <w:rPr>
          <w:rFonts w:ascii="Calibri" w:eastAsia="Calibri" w:hAnsi="Calibri" w:cs="Calibri"/>
          <w:color w:val="000000" w:themeColor="text1"/>
        </w:rPr>
        <w:t xml:space="preserve"> </w:t>
      </w:r>
    </w:p>
    <w:p w14:paraId="74054104" w14:textId="08E4288F" w:rsidR="6DFC19B9" w:rsidRDefault="6DFC19B9" w:rsidP="6DFC19B9">
      <w:pPr>
        <w:rPr>
          <w:rFonts w:ascii="Calibri" w:eastAsia="Calibri" w:hAnsi="Calibri" w:cs="Calibri"/>
          <w:color w:val="000000" w:themeColor="text1"/>
        </w:rPr>
      </w:pPr>
      <w:r w:rsidRPr="6DFC19B9">
        <w:rPr>
          <w:rFonts w:ascii="Calibri" w:eastAsia="Calibri" w:hAnsi="Calibri" w:cs="Calibri"/>
          <w:color w:val="000000" w:themeColor="text1"/>
        </w:rPr>
        <w:t xml:space="preserve"> </w:t>
      </w:r>
    </w:p>
    <w:p w14:paraId="7AF058FB" w14:textId="11A7E4D1" w:rsidR="6DFC19B9" w:rsidRDefault="6DFC19B9" w:rsidP="6DFC19B9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</w:rPr>
        <w:t xml:space="preserve">List the project(s) for which you would like to apply in the order of interest and why you are interested in the project. </w:t>
      </w:r>
      <w:r w:rsidRPr="6DFC19B9">
        <w:rPr>
          <w:rFonts w:ascii="Calibri" w:eastAsia="Calibri" w:hAnsi="Calibri" w:cs="Calibri"/>
          <w:color w:val="000000" w:themeColor="text1"/>
        </w:rPr>
        <w:t>(A student will not work on more than one project during the year, but you are welcome to apply to any of them.)</w:t>
      </w:r>
    </w:p>
    <w:p w14:paraId="5DDFFDCF" w14:textId="49B0D06D" w:rsidR="6DFC19B9" w:rsidRDefault="6DFC19B9" w:rsidP="6DFC19B9">
      <w:pPr>
        <w:rPr>
          <w:rFonts w:ascii="Calibri" w:eastAsia="Calibri" w:hAnsi="Calibri" w:cs="Calibri"/>
          <w:color w:val="000000" w:themeColor="text1"/>
        </w:rPr>
      </w:pPr>
      <w:r w:rsidRPr="6DFC19B9">
        <w:rPr>
          <w:rFonts w:ascii="Calibri" w:eastAsia="Calibri" w:hAnsi="Calibri" w:cs="Calibri"/>
          <w:color w:val="000000" w:themeColor="text1"/>
        </w:rPr>
        <w:t xml:space="preserve"> </w:t>
      </w:r>
    </w:p>
    <w:p w14:paraId="34DD1D81" w14:textId="25960910" w:rsidR="6DFC19B9" w:rsidRDefault="6DFC19B9" w:rsidP="6DFC19B9">
      <w:pPr>
        <w:rPr>
          <w:rFonts w:ascii="Calibri" w:eastAsia="Calibri" w:hAnsi="Calibri" w:cs="Calibri"/>
          <w:color w:val="000000" w:themeColor="text1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6FE6BD8C" w14:textId="25D61448" w:rsidR="6DFC19B9" w:rsidRDefault="6DFC19B9" w:rsidP="6DFC19B9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proofErr w:type="gramStart"/>
      <w:r w:rsidRPr="6DFC19B9">
        <w:rPr>
          <w:rFonts w:ascii="Calibri" w:eastAsia="Calibri" w:hAnsi="Calibri" w:cs="Calibri"/>
          <w:b/>
          <w:bCs/>
          <w:color w:val="000000" w:themeColor="text1"/>
        </w:rPr>
        <w:t>Describe the specific skills, traits, and/or experience you would bring to the project(s)?</w:t>
      </w:r>
      <w:proofErr w:type="gramEnd"/>
      <w:r w:rsidRPr="6DFC19B9">
        <w:rPr>
          <w:rFonts w:ascii="Calibri" w:eastAsia="Calibri" w:hAnsi="Calibri" w:cs="Calibri"/>
          <w:b/>
          <w:bCs/>
          <w:color w:val="000000" w:themeColor="text1"/>
        </w:rPr>
        <w:t xml:space="preserve"> For skills, please state skill level (e.g., novice, some experience, extensive experience, expert).</w:t>
      </w:r>
      <w:r w:rsidRPr="6DFC19B9">
        <w:rPr>
          <w:rFonts w:ascii="Calibri" w:eastAsia="Calibri" w:hAnsi="Calibri" w:cs="Calibri"/>
          <w:color w:val="000000" w:themeColor="text1"/>
        </w:rPr>
        <w:t xml:space="preserve"> </w:t>
      </w:r>
      <w:r w:rsidRPr="6DFC19B9">
        <w:rPr>
          <w:rFonts w:ascii="Calibri" w:eastAsia="Calibri" w:hAnsi="Calibri" w:cs="Calibri"/>
          <w:b/>
          <w:bCs/>
          <w:color w:val="000000" w:themeColor="text1"/>
        </w:rPr>
        <w:t xml:space="preserve">If the project lists a desire for specific skills (e.g., geospatial experience), please describe this here. </w:t>
      </w:r>
      <w:r w:rsidRPr="6DFC19B9">
        <w:rPr>
          <w:rFonts w:ascii="Calibri" w:eastAsia="Calibri" w:hAnsi="Calibri" w:cs="Calibri"/>
          <w:color w:val="000000" w:themeColor="text1"/>
        </w:rPr>
        <w:t>(If you have identified more than one project you are interested in working on, please indicate skills and experience for each project if they differ between projects.)</w:t>
      </w:r>
    </w:p>
    <w:p w14:paraId="2CF93EFB" w14:textId="70B0E590" w:rsidR="6DFC19B9" w:rsidRDefault="6DFC19B9" w:rsidP="6DFC19B9">
      <w:pPr>
        <w:rPr>
          <w:rFonts w:ascii="Calibri" w:eastAsia="Calibri" w:hAnsi="Calibri" w:cs="Calibri"/>
          <w:color w:val="000000" w:themeColor="text1"/>
        </w:rPr>
      </w:pPr>
      <w:r w:rsidRPr="6DFC19B9">
        <w:rPr>
          <w:rFonts w:ascii="Calibri" w:eastAsia="Calibri" w:hAnsi="Calibri" w:cs="Calibri"/>
          <w:color w:val="000000" w:themeColor="text1"/>
        </w:rPr>
        <w:t xml:space="preserve"> </w:t>
      </w:r>
    </w:p>
    <w:p w14:paraId="1E84BAE6" w14:textId="306493D8" w:rsidR="6DFC19B9" w:rsidRDefault="6DFC19B9" w:rsidP="6DFC19B9">
      <w:pPr>
        <w:rPr>
          <w:rFonts w:ascii="Calibri" w:eastAsia="Calibri" w:hAnsi="Calibri" w:cs="Calibri"/>
          <w:color w:val="000000" w:themeColor="text1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6600F6B0" w14:textId="5E4CFAF0" w:rsidR="6DFC19B9" w:rsidRDefault="6DFC19B9" w:rsidP="6DFC19B9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</w:rPr>
        <w:t xml:space="preserve">What do you hope to learn through the project(s) you chose and how does that connect to your long-term goals? </w:t>
      </w:r>
    </w:p>
    <w:p w14:paraId="544D75A3" w14:textId="6924244E" w:rsidR="6DFC19B9" w:rsidRDefault="6DFC19B9" w:rsidP="6DFC19B9">
      <w:pPr>
        <w:rPr>
          <w:rFonts w:ascii="Calibri" w:eastAsia="Calibri" w:hAnsi="Calibri" w:cs="Calibri"/>
          <w:color w:val="000000" w:themeColor="text1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11135146" w14:textId="766FA88A" w:rsidR="6DFC19B9" w:rsidRDefault="6DFC19B9" w:rsidP="6DFC19B9">
      <w:pPr>
        <w:rPr>
          <w:rFonts w:ascii="Calibri" w:eastAsia="Calibri" w:hAnsi="Calibri" w:cs="Calibri"/>
          <w:color w:val="000000" w:themeColor="text1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40715146" w14:textId="1D61528B" w:rsidR="6DFC19B9" w:rsidRDefault="6DFC19B9" w:rsidP="6DFC19B9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</w:rPr>
        <w:t xml:space="preserve">Describe your learning style.  </w:t>
      </w:r>
    </w:p>
    <w:p w14:paraId="71AE6BA6" w14:textId="61639074" w:rsidR="6DFC19B9" w:rsidRDefault="6DFC19B9" w:rsidP="6DFC19B9">
      <w:pPr>
        <w:rPr>
          <w:rFonts w:ascii="Calibri" w:eastAsia="Calibri" w:hAnsi="Calibri" w:cs="Calibri"/>
          <w:color w:val="000000" w:themeColor="text1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1ED29D0C" w14:textId="2F6D4900" w:rsidR="6DFC19B9" w:rsidRDefault="6DFC19B9" w:rsidP="6DFC19B9">
      <w:pPr>
        <w:rPr>
          <w:rFonts w:ascii="Calibri" w:eastAsia="Calibri" w:hAnsi="Calibri" w:cs="Calibri"/>
          <w:color w:val="000000" w:themeColor="text1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23C8DE39" w14:textId="2E3836DE" w:rsidR="6DFC19B9" w:rsidRPr="003941E8" w:rsidRDefault="6DFC19B9" w:rsidP="6DFC19B9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6DFC19B9">
        <w:rPr>
          <w:rFonts w:ascii="Calibri" w:eastAsia="Calibri" w:hAnsi="Calibri" w:cs="Calibri"/>
          <w:b/>
          <w:bCs/>
          <w:color w:val="000000" w:themeColor="text1"/>
        </w:rPr>
        <w:t>What kind of mentorship do you hope to receive if selected to be an Environmental Justice Community Fellow?</w:t>
      </w:r>
      <w:bookmarkStart w:id="0" w:name="_GoBack"/>
      <w:bookmarkEnd w:id="0"/>
    </w:p>
    <w:sectPr w:rsidR="6DFC19B9" w:rsidRPr="00394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00E5"/>
    <w:multiLevelType w:val="hybridMultilevel"/>
    <w:tmpl w:val="03260BF4"/>
    <w:lvl w:ilvl="0" w:tplc="EEB2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84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E5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A4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C227A">
      <w:start w:val="1"/>
      <w:numFmt w:val="bullet"/>
      <w:lvlText w:val="o"/>
      <w:lvlJc w:val="left"/>
      <w:pPr>
        <w:ind w:left="3600" w:hanging="360"/>
      </w:pPr>
      <w:rPr>
        <w:rFonts w:ascii="&quot;Courier New&quot;" w:hAnsi="&quot;Courier New&quot;" w:hint="default"/>
      </w:rPr>
    </w:lvl>
    <w:lvl w:ilvl="5" w:tplc="1AAA6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CB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67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63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407FC"/>
    <w:multiLevelType w:val="hybridMultilevel"/>
    <w:tmpl w:val="E00492FA"/>
    <w:lvl w:ilvl="0" w:tplc="F1D40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81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D69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C0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EB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AE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A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8F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E0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63C3"/>
    <w:multiLevelType w:val="hybridMultilevel"/>
    <w:tmpl w:val="182EE880"/>
    <w:lvl w:ilvl="0" w:tplc="2286B5D2">
      <w:start w:val="1"/>
      <w:numFmt w:val="decimal"/>
      <w:lvlText w:val="%1."/>
      <w:lvlJc w:val="left"/>
      <w:pPr>
        <w:ind w:left="720" w:hanging="360"/>
      </w:pPr>
    </w:lvl>
    <w:lvl w:ilvl="1" w:tplc="AD424592">
      <w:start w:val="1"/>
      <w:numFmt w:val="lowerLetter"/>
      <w:lvlText w:val="%2."/>
      <w:lvlJc w:val="left"/>
      <w:pPr>
        <w:ind w:left="1440" w:hanging="360"/>
      </w:pPr>
    </w:lvl>
    <w:lvl w:ilvl="2" w:tplc="4C98E6AA">
      <w:start w:val="1"/>
      <w:numFmt w:val="lowerRoman"/>
      <w:lvlText w:val="%3."/>
      <w:lvlJc w:val="right"/>
      <w:pPr>
        <w:ind w:left="2160" w:hanging="180"/>
      </w:pPr>
    </w:lvl>
    <w:lvl w:ilvl="3" w:tplc="8ADCB1FC">
      <w:start w:val="1"/>
      <w:numFmt w:val="decimal"/>
      <w:lvlText w:val="%4."/>
      <w:lvlJc w:val="left"/>
      <w:pPr>
        <w:ind w:left="2880" w:hanging="360"/>
      </w:pPr>
    </w:lvl>
    <w:lvl w:ilvl="4" w:tplc="B0124AA4">
      <w:start w:val="1"/>
      <w:numFmt w:val="lowerLetter"/>
      <w:lvlText w:val="%5."/>
      <w:lvlJc w:val="left"/>
      <w:pPr>
        <w:ind w:left="3600" w:hanging="360"/>
      </w:pPr>
    </w:lvl>
    <w:lvl w:ilvl="5" w:tplc="D922791E">
      <w:start w:val="1"/>
      <w:numFmt w:val="lowerRoman"/>
      <w:lvlText w:val="%6."/>
      <w:lvlJc w:val="right"/>
      <w:pPr>
        <w:ind w:left="4320" w:hanging="180"/>
      </w:pPr>
    </w:lvl>
    <w:lvl w:ilvl="6" w:tplc="E13A30B8">
      <w:start w:val="1"/>
      <w:numFmt w:val="decimal"/>
      <w:lvlText w:val="%7."/>
      <w:lvlJc w:val="left"/>
      <w:pPr>
        <w:ind w:left="5040" w:hanging="360"/>
      </w:pPr>
    </w:lvl>
    <w:lvl w:ilvl="7" w:tplc="7D3E1388">
      <w:start w:val="1"/>
      <w:numFmt w:val="lowerLetter"/>
      <w:lvlText w:val="%8."/>
      <w:lvlJc w:val="left"/>
      <w:pPr>
        <w:ind w:left="5760" w:hanging="360"/>
      </w:pPr>
    </w:lvl>
    <w:lvl w:ilvl="8" w:tplc="CCAEC4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3E8C"/>
    <w:multiLevelType w:val="hybridMultilevel"/>
    <w:tmpl w:val="9ABEEE48"/>
    <w:lvl w:ilvl="0" w:tplc="BF186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32C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A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0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C4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45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08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42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09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967D9"/>
    <w:multiLevelType w:val="hybridMultilevel"/>
    <w:tmpl w:val="573865C4"/>
    <w:lvl w:ilvl="0" w:tplc="80C450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C2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42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0A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02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01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C4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82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68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F2955"/>
    <w:multiLevelType w:val="hybridMultilevel"/>
    <w:tmpl w:val="A516E826"/>
    <w:lvl w:ilvl="0" w:tplc="A69EA300">
      <w:start w:val="1"/>
      <w:numFmt w:val="decimal"/>
      <w:lvlText w:val="%1."/>
      <w:lvlJc w:val="left"/>
      <w:pPr>
        <w:ind w:left="720" w:hanging="360"/>
      </w:pPr>
    </w:lvl>
    <w:lvl w:ilvl="1" w:tplc="AB52D4D6">
      <w:start w:val="1"/>
      <w:numFmt w:val="lowerLetter"/>
      <w:lvlText w:val="%2."/>
      <w:lvlJc w:val="left"/>
      <w:pPr>
        <w:ind w:left="1440" w:hanging="360"/>
      </w:pPr>
    </w:lvl>
    <w:lvl w:ilvl="2" w:tplc="9488CD0A">
      <w:start w:val="1"/>
      <w:numFmt w:val="lowerRoman"/>
      <w:lvlText w:val="%3."/>
      <w:lvlJc w:val="right"/>
      <w:pPr>
        <w:ind w:left="2160" w:hanging="180"/>
      </w:pPr>
    </w:lvl>
    <w:lvl w:ilvl="3" w:tplc="A39AD31E">
      <w:start w:val="1"/>
      <w:numFmt w:val="decimal"/>
      <w:lvlText w:val="%4."/>
      <w:lvlJc w:val="left"/>
      <w:pPr>
        <w:ind w:left="2880" w:hanging="360"/>
      </w:pPr>
    </w:lvl>
    <w:lvl w:ilvl="4" w:tplc="CD5A9D7E">
      <w:start w:val="1"/>
      <w:numFmt w:val="lowerLetter"/>
      <w:lvlText w:val="%5."/>
      <w:lvlJc w:val="left"/>
      <w:pPr>
        <w:ind w:left="3600" w:hanging="360"/>
      </w:pPr>
    </w:lvl>
    <w:lvl w:ilvl="5" w:tplc="7E04D75A">
      <w:start w:val="1"/>
      <w:numFmt w:val="lowerRoman"/>
      <w:lvlText w:val="%6."/>
      <w:lvlJc w:val="right"/>
      <w:pPr>
        <w:ind w:left="4320" w:hanging="180"/>
      </w:pPr>
    </w:lvl>
    <w:lvl w:ilvl="6" w:tplc="29341D8A">
      <w:start w:val="1"/>
      <w:numFmt w:val="decimal"/>
      <w:lvlText w:val="%7."/>
      <w:lvlJc w:val="left"/>
      <w:pPr>
        <w:ind w:left="5040" w:hanging="360"/>
      </w:pPr>
    </w:lvl>
    <w:lvl w:ilvl="7" w:tplc="879863DA">
      <w:start w:val="1"/>
      <w:numFmt w:val="lowerLetter"/>
      <w:lvlText w:val="%8."/>
      <w:lvlJc w:val="left"/>
      <w:pPr>
        <w:ind w:left="5760" w:hanging="360"/>
      </w:pPr>
    </w:lvl>
    <w:lvl w:ilvl="8" w:tplc="0BBED0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9375B"/>
    <w:multiLevelType w:val="hybridMultilevel"/>
    <w:tmpl w:val="D048E1CC"/>
    <w:lvl w:ilvl="0" w:tplc="05527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2E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00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E2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E3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2E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0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ED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E05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1D40"/>
    <w:multiLevelType w:val="hybridMultilevel"/>
    <w:tmpl w:val="AC20B9A6"/>
    <w:lvl w:ilvl="0" w:tplc="9F7A94DA">
      <w:start w:val="1"/>
      <w:numFmt w:val="decimal"/>
      <w:lvlText w:val="%1."/>
      <w:lvlJc w:val="left"/>
      <w:pPr>
        <w:ind w:left="720" w:hanging="360"/>
      </w:pPr>
    </w:lvl>
    <w:lvl w:ilvl="1" w:tplc="D91C8D4E">
      <w:start w:val="1"/>
      <w:numFmt w:val="lowerLetter"/>
      <w:lvlText w:val="%2."/>
      <w:lvlJc w:val="left"/>
      <w:pPr>
        <w:ind w:left="1440" w:hanging="360"/>
      </w:pPr>
    </w:lvl>
    <w:lvl w:ilvl="2" w:tplc="76A04C0A">
      <w:start w:val="1"/>
      <w:numFmt w:val="lowerRoman"/>
      <w:lvlText w:val="%3."/>
      <w:lvlJc w:val="right"/>
      <w:pPr>
        <w:ind w:left="2160" w:hanging="180"/>
      </w:pPr>
    </w:lvl>
    <w:lvl w:ilvl="3" w:tplc="940E8032">
      <w:start w:val="1"/>
      <w:numFmt w:val="decimal"/>
      <w:lvlText w:val="%4."/>
      <w:lvlJc w:val="left"/>
      <w:pPr>
        <w:ind w:left="2880" w:hanging="360"/>
      </w:pPr>
    </w:lvl>
    <w:lvl w:ilvl="4" w:tplc="68EC94A6">
      <w:start w:val="1"/>
      <w:numFmt w:val="lowerLetter"/>
      <w:lvlText w:val="%5."/>
      <w:lvlJc w:val="left"/>
      <w:pPr>
        <w:ind w:left="3600" w:hanging="360"/>
      </w:pPr>
    </w:lvl>
    <w:lvl w:ilvl="5" w:tplc="43FED120">
      <w:start w:val="1"/>
      <w:numFmt w:val="lowerRoman"/>
      <w:lvlText w:val="%6."/>
      <w:lvlJc w:val="right"/>
      <w:pPr>
        <w:ind w:left="4320" w:hanging="180"/>
      </w:pPr>
    </w:lvl>
    <w:lvl w:ilvl="6" w:tplc="6B2835D4">
      <w:start w:val="1"/>
      <w:numFmt w:val="decimal"/>
      <w:lvlText w:val="%7."/>
      <w:lvlJc w:val="left"/>
      <w:pPr>
        <w:ind w:left="5040" w:hanging="360"/>
      </w:pPr>
    </w:lvl>
    <w:lvl w:ilvl="7" w:tplc="6F384630">
      <w:start w:val="1"/>
      <w:numFmt w:val="lowerLetter"/>
      <w:lvlText w:val="%8."/>
      <w:lvlJc w:val="left"/>
      <w:pPr>
        <w:ind w:left="5760" w:hanging="360"/>
      </w:pPr>
    </w:lvl>
    <w:lvl w:ilvl="8" w:tplc="F2C63F0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A5D9A"/>
    <w:multiLevelType w:val="hybridMultilevel"/>
    <w:tmpl w:val="44B443CE"/>
    <w:lvl w:ilvl="0" w:tplc="B70A7BC4">
      <w:start w:val="1"/>
      <w:numFmt w:val="decimal"/>
      <w:lvlText w:val="%1."/>
      <w:lvlJc w:val="left"/>
      <w:pPr>
        <w:ind w:left="720" w:hanging="360"/>
      </w:pPr>
    </w:lvl>
    <w:lvl w:ilvl="1" w:tplc="9EFA5ECC">
      <w:start w:val="1"/>
      <w:numFmt w:val="lowerLetter"/>
      <w:lvlText w:val="%2."/>
      <w:lvlJc w:val="left"/>
      <w:pPr>
        <w:ind w:left="1440" w:hanging="360"/>
      </w:pPr>
    </w:lvl>
    <w:lvl w:ilvl="2" w:tplc="3B42BA06">
      <w:start w:val="1"/>
      <w:numFmt w:val="lowerRoman"/>
      <w:lvlText w:val="%3."/>
      <w:lvlJc w:val="right"/>
      <w:pPr>
        <w:ind w:left="2160" w:hanging="180"/>
      </w:pPr>
    </w:lvl>
    <w:lvl w:ilvl="3" w:tplc="210A02F4">
      <w:start w:val="1"/>
      <w:numFmt w:val="decimal"/>
      <w:lvlText w:val="%4."/>
      <w:lvlJc w:val="left"/>
      <w:pPr>
        <w:ind w:left="2880" w:hanging="360"/>
      </w:pPr>
    </w:lvl>
    <w:lvl w:ilvl="4" w:tplc="8D404E32">
      <w:start w:val="1"/>
      <w:numFmt w:val="lowerLetter"/>
      <w:lvlText w:val="%5."/>
      <w:lvlJc w:val="left"/>
      <w:pPr>
        <w:ind w:left="3600" w:hanging="360"/>
      </w:pPr>
    </w:lvl>
    <w:lvl w:ilvl="5" w:tplc="5178D2B2">
      <w:start w:val="1"/>
      <w:numFmt w:val="lowerRoman"/>
      <w:lvlText w:val="%6."/>
      <w:lvlJc w:val="right"/>
      <w:pPr>
        <w:ind w:left="4320" w:hanging="180"/>
      </w:pPr>
    </w:lvl>
    <w:lvl w:ilvl="6" w:tplc="A740F598">
      <w:start w:val="1"/>
      <w:numFmt w:val="decimal"/>
      <w:lvlText w:val="%7."/>
      <w:lvlJc w:val="left"/>
      <w:pPr>
        <w:ind w:left="5040" w:hanging="360"/>
      </w:pPr>
    </w:lvl>
    <w:lvl w:ilvl="7" w:tplc="5F6E6E66">
      <w:start w:val="1"/>
      <w:numFmt w:val="lowerLetter"/>
      <w:lvlText w:val="%8."/>
      <w:lvlJc w:val="left"/>
      <w:pPr>
        <w:ind w:left="5760" w:hanging="360"/>
      </w:pPr>
    </w:lvl>
    <w:lvl w:ilvl="8" w:tplc="A15CCC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F13912"/>
    <w:rsid w:val="003941E8"/>
    <w:rsid w:val="00DF0555"/>
    <w:rsid w:val="68F13912"/>
    <w:rsid w:val="6D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3912"/>
  <w15:chartTrackingRefBased/>
  <w15:docId w15:val="{1514B5CB-3757-41AD-9285-7254445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6DFC19B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.barendregt-ludwig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yale.edu/health-guidelines" TargetMode="External"/><Relationship Id="rId5" Type="http://schemas.openxmlformats.org/officeDocument/2006/relationships/hyperlink" Target="https://your.yale.edu/work-yale/workplace-guida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Barendregt-Ludwig</dc:creator>
  <cp:keywords/>
  <dc:description/>
  <cp:lastModifiedBy>Barendregt-Ludwig, Kristin</cp:lastModifiedBy>
  <cp:revision>2</cp:revision>
  <dcterms:created xsi:type="dcterms:W3CDTF">2021-09-07T20:03:00Z</dcterms:created>
  <dcterms:modified xsi:type="dcterms:W3CDTF">2021-09-07T20:03:00Z</dcterms:modified>
</cp:coreProperties>
</file>