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7A" w:rsidP="66FE89CE" w:rsidRDefault="001418B2" w14:paraId="2128237F" w14:textId="06620E29">
      <w:pPr>
        <w:rPr>
          <w:color w:val="4472C4" w:themeColor="accent5" w:themeTint="FF" w:themeShade="FF"/>
          <w:sz w:val="28"/>
          <w:szCs w:val="28"/>
        </w:rPr>
      </w:pPr>
      <w:r w:rsidRPr="66FE89CE" w:rsidR="66FE89CE">
        <w:rPr>
          <w:color w:val="4472C4" w:themeColor="accent5" w:themeTint="FF" w:themeShade="FF"/>
          <w:sz w:val="28"/>
          <w:szCs w:val="28"/>
        </w:rPr>
        <w:t>YCEJ Environmental Justice Community Fellowships</w:t>
      </w:r>
    </w:p>
    <w:p w:rsidR="66FE89CE" w:rsidP="66FE89CE" w:rsidRDefault="66FE89CE" w14:paraId="21BAAFA7" w14:textId="50F46234">
      <w:pPr>
        <w:rPr>
          <w:b w:val="0"/>
          <w:bCs w:val="0"/>
          <w:sz w:val="36"/>
          <w:szCs w:val="36"/>
        </w:rPr>
      </w:pPr>
      <w:r w:rsidRPr="66FE89CE" w:rsidR="66FE89CE">
        <w:rPr>
          <w:b w:val="0"/>
          <w:bCs w:val="0"/>
          <w:sz w:val="36"/>
          <w:szCs w:val="36"/>
        </w:rPr>
        <w:t>Partner: Gather New Haven</w:t>
      </w:r>
    </w:p>
    <w:p w:rsidR="66FE89CE" w:rsidP="66FE89CE" w:rsidRDefault="66FE89CE" w14:paraId="269D72F6" w14:textId="76793D51">
      <w:pPr>
        <w:pStyle w:val="Normal"/>
        <w:rPr>
          <w:sz w:val="36"/>
          <w:szCs w:val="36"/>
        </w:rPr>
      </w:pPr>
    </w:p>
    <w:p w:rsidRPr="006A5BEA" w:rsidR="00DD6BFC" w:rsidRDefault="00DD6BFC" w14:paraId="77CF88C4" w14:textId="77777777">
      <w:pPr>
        <w:rPr>
          <w:rFonts w:cstheme="minorHAnsi"/>
          <w:b/>
          <w:sz w:val="24"/>
          <w:szCs w:val="24"/>
        </w:rPr>
      </w:pPr>
      <w:r w:rsidRPr="006A5BEA">
        <w:rPr>
          <w:rFonts w:cstheme="minorHAnsi"/>
          <w:b/>
          <w:sz w:val="24"/>
          <w:szCs w:val="24"/>
        </w:rPr>
        <w:t>Who can apply?</w:t>
      </w:r>
    </w:p>
    <w:p w:rsidRPr="006A5BEA" w:rsidR="00DD6BFC" w:rsidRDefault="00DD6BFC" w14:paraId="6FBEC228" w14:textId="77777777">
      <w:pPr>
        <w:rPr>
          <w:rFonts w:cstheme="minorHAnsi"/>
          <w:sz w:val="24"/>
          <w:szCs w:val="24"/>
        </w:rPr>
      </w:pPr>
      <w:r w:rsidRPr="006A5BEA">
        <w:rPr>
          <w:rFonts w:cstheme="minorHAnsi"/>
          <w:sz w:val="24"/>
          <w:szCs w:val="24"/>
        </w:rPr>
        <w:t>Currently enrolled YSE or YLS graduate students</w:t>
      </w:r>
    </w:p>
    <w:p w:rsidRPr="006A5BEA" w:rsidR="00DD6BFC" w:rsidRDefault="00DD6BFC" w14:paraId="042B7B96" w14:textId="77777777">
      <w:pPr>
        <w:rPr>
          <w:rFonts w:cstheme="minorHAnsi"/>
          <w:sz w:val="24"/>
          <w:szCs w:val="24"/>
        </w:rPr>
      </w:pPr>
    </w:p>
    <w:p w:rsidRPr="006A5BEA" w:rsidR="00DD6BFC" w:rsidRDefault="00A739E5" w14:paraId="1330D122" w14:textId="77777777">
      <w:pPr>
        <w:rPr>
          <w:rFonts w:cstheme="minorHAnsi"/>
          <w:b/>
          <w:sz w:val="24"/>
          <w:szCs w:val="24"/>
        </w:rPr>
      </w:pPr>
      <w:r>
        <w:rPr>
          <w:rFonts w:cstheme="minorHAnsi"/>
          <w:b/>
          <w:sz w:val="24"/>
          <w:szCs w:val="24"/>
        </w:rPr>
        <w:t>Key Information</w:t>
      </w:r>
    </w:p>
    <w:p w:rsidRPr="006A5BEA" w:rsidR="00DD6BFC" w:rsidRDefault="005D45BD" w14:paraId="52D3BC33" w14:textId="77777777">
      <w:pPr>
        <w:rPr>
          <w:rFonts w:cstheme="minorHAnsi"/>
          <w:sz w:val="24"/>
          <w:szCs w:val="24"/>
        </w:rPr>
      </w:pPr>
      <w:r w:rsidRPr="006A5BEA">
        <w:rPr>
          <w:rFonts w:cstheme="minorHAnsi"/>
          <w:sz w:val="24"/>
          <w:szCs w:val="24"/>
        </w:rPr>
        <w:t>5-7</w:t>
      </w:r>
      <w:r w:rsidRPr="006A5BEA" w:rsidR="00DD6BFC">
        <w:rPr>
          <w:rFonts w:cstheme="minorHAnsi"/>
          <w:sz w:val="24"/>
          <w:szCs w:val="24"/>
        </w:rPr>
        <w:t xml:space="preserve"> hours/week</w:t>
      </w:r>
    </w:p>
    <w:p w:rsidR="00DD6BFC" w:rsidRDefault="00DD6BFC" w14:paraId="1FE7C8DF" w14:textId="77777777">
      <w:pPr>
        <w:rPr>
          <w:rFonts w:cstheme="minorHAnsi"/>
          <w:sz w:val="24"/>
          <w:szCs w:val="24"/>
        </w:rPr>
      </w:pPr>
      <w:r w:rsidRPr="006A5BEA">
        <w:rPr>
          <w:rFonts w:cstheme="minorHAnsi"/>
          <w:sz w:val="24"/>
          <w:szCs w:val="24"/>
        </w:rPr>
        <w:t>Full academic year commitment: fall 2021 and spring 2022</w:t>
      </w:r>
    </w:p>
    <w:p w:rsidR="00A739E5" w:rsidRDefault="00A739E5" w14:paraId="1A11CC69" w14:textId="121F4E95">
      <w:pPr>
        <w:rPr>
          <w:rFonts w:cstheme="minorHAnsi"/>
          <w:sz w:val="24"/>
          <w:szCs w:val="24"/>
        </w:rPr>
      </w:pPr>
      <w:r>
        <w:rPr>
          <w:rFonts w:cstheme="minorHAnsi"/>
          <w:sz w:val="24"/>
          <w:szCs w:val="24"/>
        </w:rPr>
        <w:t>Paid position $15.15/hour</w:t>
      </w:r>
    </w:p>
    <w:p w:rsidRPr="006A5BEA" w:rsidR="0045641B" w:rsidRDefault="007112CD" w14:paraId="56165C54" w14:textId="76B8A247">
      <w:pPr>
        <w:rPr>
          <w:rFonts w:cstheme="minorHAnsi"/>
          <w:sz w:val="24"/>
          <w:szCs w:val="24"/>
        </w:rPr>
      </w:pPr>
      <w:r w:rsidRPr="23C22D5D" w:rsidR="23C22D5D">
        <w:rPr>
          <w:rFonts w:cs="Calibri" w:cstheme="minorAscii"/>
          <w:sz w:val="24"/>
          <w:szCs w:val="24"/>
        </w:rPr>
        <w:t>W</w:t>
      </w:r>
      <w:r w:rsidRPr="23C22D5D" w:rsidR="23C22D5D">
        <w:rPr>
          <w:rFonts w:cs="Calibri" w:cstheme="minorAscii"/>
          <w:sz w:val="24"/>
          <w:szCs w:val="24"/>
        </w:rPr>
        <w:t>eekly</w:t>
      </w:r>
      <w:r w:rsidRPr="23C22D5D" w:rsidR="23C22D5D">
        <w:rPr>
          <w:rFonts w:cs="Calibri" w:cstheme="minorAscii"/>
          <w:sz w:val="24"/>
          <w:szCs w:val="24"/>
        </w:rPr>
        <w:t xml:space="preserve"> commitment to meet</w:t>
      </w:r>
      <w:r w:rsidRPr="23C22D5D" w:rsidR="23C22D5D">
        <w:rPr>
          <w:rFonts w:cs="Calibri" w:cstheme="minorAscii"/>
          <w:sz w:val="24"/>
          <w:szCs w:val="24"/>
        </w:rPr>
        <w:t xml:space="preserve"> </w:t>
      </w:r>
      <w:r w:rsidRPr="23C22D5D" w:rsidR="23C22D5D">
        <w:rPr>
          <w:rFonts w:cs="Calibri" w:cstheme="minorAscii"/>
          <w:sz w:val="24"/>
          <w:szCs w:val="24"/>
        </w:rPr>
        <w:t>with YCEJ staff, then bi-weekly as the project requires</w:t>
      </w:r>
      <w:bookmarkStart w:name="_GoBack" w:id="0"/>
      <w:bookmarkEnd w:id="0"/>
      <w:r w:rsidRPr="23C22D5D" w:rsidR="23C22D5D">
        <w:rPr>
          <w:rFonts w:cs="Calibri" w:cstheme="minorAscii"/>
          <w:sz w:val="24"/>
          <w:szCs w:val="24"/>
        </w:rPr>
        <w:t>.</w:t>
      </w:r>
    </w:p>
    <w:p w:rsidRPr="006A5BEA" w:rsidR="00DD6BFC" w:rsidP="23C22D5D" w:rsidRDefault="00DD6BFC" w14:paraId="72C5535D" w14:textId="2D35B473">
      <w:pPr>
        <w:spacing w:after="160" w:line="257"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3C22D5D" w:rsidR="23C22D5D">
        <w:rPr>
          <w:rFonts w:ascii="Calibri" w:hAnsi="Calibri" w:eastAsia="Calibri" w:cs="Calibri"/>
          <w:b w:val="0"/>
          <w:bCs w:val="0"/>
          <w:i w:val="0"/>
          <w:iCs w:val="0"/>
          <w:caps w:val="0"/>
          <w:smallCaps w:val="0"/>
          <w:noProof w:val="0"/>
          <w:color w:val="000000" w:themeColor="text1" w:themeTint="FF" w:themeShade="FF"/>
          <w:sz w:val="24"/>
          <w:szCs w:val="24"/>
          <w:lang w:val="en"/>
        </w:rPr>
        <w:t>Includes participation in weekly reflective practice cohort</w:t>
      </w:r>
    </w:p>
    <w:p w:rsidRPr="006A5BEA" w:rsidR="00DD6BFC" w:rsidP="23C22D5D" w:rsidRDefault="00DD6BFC" w14:paraId="18E1CD01" w14:textId="7BE76450">
      <w:pPr>
        <w:spacing w:after="160" w:line="257"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3C22D5D" w:rsidR="23C22D5D">
        <w:rPr>
          <w:rFonts w:ascii="Calibri" w:hAnsi="Calibri" w:eastAsia="Calibri" w:cs="Calibri"/>
          <w:b w:val="0"/>
          <w:bCs w:val="0"/>
          <w:i w:val="0"/>
          <w:iCs w:val="0"/>
          <w:caps w:val="0"/>
          <w:smallCaps w:val="0"/>
          <w:noProof w:val="0"/>
          <w:color w:val="000000" w:themeColor="text1" w:themeTint="FF" w:themeShade="FF"/>
          <w:sz w:val="24"/>
          <w:szCs w:val="24"/>
          <w:lang w:val="en"/>
        </w:rPr>
        <w:t>Partner-driven project, responsive collaboration is central</w:t>
      </w:r>
    </w:p>
    <w:p w:rsidRPr="006A5BEA" w:rsidR="00DD6BFC" w:rsidP="23C22D5D" w:rsidRDefault="00DD6BFC" w14:paraId="37DB90DE" w14:textId="0B5259C4">
      <w:pPr>
        <w:pStyle w:val="Normal"/>
        <w:rPr>
          <w:rFonts w:cs="Calibri" w:cstheme="minorAscii"/>
          <w:sz w:val="24"/>
          <w:szCs w:val="24"/>
        </w:rPr>
      </w:pPr>
    </w:p>
    <w:p w:rsidRPr="006A5BEA" w:rsidR="00DD6BFC" w:rsidRDefault="001418B2" w14:paraId="7D515B61" w14:textId="77777777">
      <w:pPr>
        <w:rPr>
          <w:rFonts w:cstheme="minorHAnsi"/>
          <w:b/>
          <w:sz w:val="24"/>
          <w:szCs w:val="24"/>
        </w:rPr>
      </w:pPr>
      <w:r w:rsidRPr="23C22D5D" w:rsidR="23C22D5D">
        <w:rPr>
          <w:rFonts w:cs="Calibri" w:cstheme="minorAscii"/>
          <w:b w:val="1"/>
          <w:bCs w:val="1"/>
          <w:sz w:val="24"/>
          <w:szCs w:val="24"/>
        </w:rPr>
        <w:t>About the YCEJ Environmental Justice</w:t>
      </w:r>
      <w:r w:rsidRPr="23C22D5D" w:rsidR="23C22D5D">
        <w:rPr>
          <w:rFonts w:cs="Calibri" w:cstheme="minorAscii"/>
          <w:b w:val="1"/>
          <w:bCs w:val="1"/>
          <w:sz w:val="24"/>
          <w:szCs w:val="24"/>
        </w:rPr>
        <w:t xml:space="preserve"> Community Fellows Program</w:t>
      </w:r>
    </w:p>
    <w:p w:rsidRPr="006A5BEA" w:rsidR="00F76B16" w:rsidP="23C22D5D" w:rsidRDefault="00F76B16" w14:paraId="3D72A5EA" w14:textId="312F1F4D">
      <w:pPr>
        <w:spacing w:after="160" w:line="257"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3C22D5D" w:rsidR="23C22D5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Environmental Justice Community Fellows Program employs Yale graduate students to do graduate-level environmental justice work or research with one of YCEJ’s local partner organizations. Student fellows work collaboratively on a partner-driven project with a host organization to co-develop solutions, usable knowledge, and resources. </w:t>
      </w:r>
    </w:p>
    <w:p w:rsidRPr="006A5BEA" w:rsidR="00F76B16" w:rsidP="23C22D5D" w:rsidRDefault="00F76B16" w14:paraId="0B1C0836" w14:textId="60663624">
      <w:pPr>
        <w:spacing w:after="160" w:line="257"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3C22D5D" w:rsidR="23C22D5D">
        <w:rPr>
          <w:rFonts w:ascii="Calibri" w:hAnsi="Calibri" w:eastAsia="Calibri" w:cs="Calibri"/>
          <w:b w:val="0"/>
          <w:bCs w:val="0"/>
          <w:i w:val="0"/>
          <w:iCs w:val="0"/>
          <w:caps w:val="0"/>
          <w:smallCaps w:val="0"/>
          <w:noProof w:val="0"/>
          <w:color w:val="000000" w:themeColor="text1" w:themeTint="FF" w:themeShade="FF"/>
          <w:sz w:val="24"/>
          <w:szCs w:val="24"/>
          <w:lang w:val="en-US"/>
        </w:rPr>
        <w:t>Students may work independently or collaboratively in pairs to bring complex, interdisciplinary approaches necessary to meet the scope and goals of the project. Student fellows typically work 5-7 hours a week from September to May including participation in a weekly reflective cohort of Yale students engaged in community-oriented work and research with local groups.</w:t>
      </w:r>
    </w:p>
    <w:p w:rsidR="23C22D5D" w:rsidP="23C22D5D" w:rsidRDefault="23C22D5D" w14:paraId="51962617" w14:textId="0D07B738">
      <w:pPr>
        <w:pStyle w:val="Normal"/>
        <w:spacing w:after="160" w:line="257"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6A5BEA" w:rsidR="00F76B16" w:rsidRDefault="005D45BD" w14:paraId="4D73B08B" w14:textId="77777777">
      <w:pPr>
        <w:rPr>
          <w:rFonts w:cstheme="minorHAnsi"/>
          <w:b/>
          <w:sz w:val="24"/>
          <w:szCs w:val="24"/>
        </w:rPr>
      </w:pPr>
      <w:r w:rsidRPr="006A5BEA">
        <w:rPr>
          <w:rFonts w:cstheme="minorHAnsi"/>
          <w:b/>
          <w:sz w:val="24"/>
          <w:szCs w:val="24"/>
        </w:rPr>
        <w:t>About the Opportunity</w:t>
      </w:r>
    </w:p>
    <w:p w:rsidRPr="005D45BD" w:rsidR="005D45BD" w:rsidP="23C22D5D" w:rsidRDefault="005D45BD" w14:paraId="6A48B5C9" w14:textId="59F0BA46">
      <w:pPr>
        <w:rPr>
          <w:rFonts w:cs="Calibri" w:cstheme="minorAscii"/>
          <w:b w:val="0"/>
          <w:bCs w:val="0"/>
          <w:sz w:val="24"/>
          <w:szCs w:val="24"/>
        </w:rPr>
      </w:pPr>
      <w:r w:rsidRPr="23C22D5D" w:rsidR="23C22D5D">
        <w:rPr>
          <w:rFonts w:cs="Calibri" w:cstheme="minorAscii"/>
          <w:b w:val="0"/>
          <w:bCs w:val="0"/>
          <w:sz w:val="24"/>
          <w:szCs w:val="24"/>
          <w:u w:val="single"/>
        </w:rPr>
        <w:t>Organization:</w:t>
      </w:r>
      <w:r w:rsidRPr="23C22D5D" w:rsidR="23C22D5D">
        <w:rPr>
          <w:rFonts w:cs="Calibri" w:cstheme="minorAscii"/>
          <w:b w:val="0"/>
          <w:bCs w:val="0"/>
          <w:sz w:val="24"/>
          <w:szCs w:val="24"/>
        </w:rPr>
        <w:t xml:space="preserve"> Gather New Haven</w:t>
      </w:r>
    </w:p>
    <w:p w:rsidR="23C22D5D" w:rsidP="23C22D5D" w:rsidRDefault="23C22D5D" w14:paraId="56246AA8" w14:textId="1EF25F9F">
      <w:pPr>
        <w:jc w:val="left"/>
        <w:rPr>
          <w:rFonts w:ascii="Calibri" w:hAnsi="Calibri" w:eastAsia="Calibri" w:cs="Calibri"/>
          <w:b w:val="0"/>
          <w:bCs w:val="0"/>
          <w:i w:val="0"/>
          <w:iCs w:val="0"/>
          <w:caps w:val="0"/>
          <w:smallCaps w:val="0"/>
          <w:noProof w:val="0"/>
          <w:color w:val="auto"/>
          <w:sz w:val="24"/>
          <w:szCs w:val="24"/>
          <w:lang w:val="en-US"/>
        </w:rPr>
      </w:pPr>
      <w:r w:rsidRPr="23C22D5D" w:rsidR="23C22D5D">
        <w:rPr>
          <w:rFonts w:ascii="Calibri" w:hAnsi="Calibri" w:eastAsia="Calibri" w:cs="Calibri"/>
          <w:b w:val="0"/>
          <w:bCs w:val="0"/>
          <w:i w:val="0"/>
          <w:iCs w:val="0"/>
          <w:caps w:val="0"/>
          <w:smallCaps w:val="0"/>
          <w:noProof w:val="0"/>
          <w:color w:val="auto"/>
          <w:sz w:val="24"/>
          <w:szCs w:val="24"/>
          <w:lang w:val="en-US"/>
        </w:rPr>
        <w:t>Gather New Haven promotes health, equity, and justice for people and the environment by cultivating connections with each other and our local lands and waters, and by inspiring us to care for ourselves, our community, and the natural world.</w:t>
      </w:r>
    </w:p>
    <w:p w:rsidRPr="005D45BD" w:rsidR="005D45BD" w:rsidP="23C22D5D" w:rsidRDefault="005D45BD" w14:paraId="09FFD42E" w14:textId="16E96EBA">
      <w:pPr>
        <w:spacing w:after="0" w:line="240" w:lineRule="auto"/>
        <w:rPr>
          <w:rFonts w:eastAsia="Times New Roman" w:cs="Calibri" w:cstheme="minorAscii"/>
          <w:color w:val="262626" w:themeColor="text1" w:themeTint="D9" w:themeShade="FF"/>
          <w:sz w:val="24"/>
          <w:szCs w:val="24"/>
        </w:rPr>
      </w:pPr>
      <w:r w:rsidRPr="23C22D5D" w:rsidR="23C22D5D">
        <w:rPr>
          <w:rFonts w:eastAsia="Times New Roman" w:cs="Calibri" w:cstheme="minorAscii"/>
          <w:color w:val="262626" w:themeColor="text1" w:themeTint="D9" w:themeShade="FF"/>
          <w:sz w:val="24"/>
          <w:szCs w:val="24"/>
          <w:u w:val="single"/>
        </w:rPr>
        <w:t>Primary Issue Areas:</w:t>
      </w:r>
      <w:r w:rsidRPr="23C22D5D" w:rsidR="23C22D5D">
        <w:rPr>
          <w:rFonts w:eastAsia="Times New Roman" w:cs="Calibri" w:cstheme="minorAscii"/>
          <w:color w:val="262626" w:themeColor="text1" w:themeTint="D9" w:themeShade="FF"/>
          <w:sz w:val="24"/>
          <w:szCs w:val="24"/>
        </w:rPr>
        <w:t xml:space="preserve"> Urban Agriculture, Public Health, Community Development, Education, Environmental Stewardship</w:t>
      </w:r>
    </w:p>
    <w:p w:rsidR="006A5BEA" w:rsidP="005D45BD" w:rsidRDefault="006A5BEA" w14:paraId="367B92C0" w14:textId="77777777">
      <w:pPr>
        <w:shd w:val="clear" w:color="auto" w:fill="FFFFFF"/>
        <w:spacing w:line="240" w:lineRule="auto"/>
        <w:rPr>
          <w:rFonts w:eastAsia="Times New Roman" w:cstheme="minorHAnsi"/>
          <w:color w:val="262626"/>
          <w:sz w:val="24"/>
          <w:szCs w:val="24"/>
        </w:rPr>
      </w:pPr>
    </w:p>
    <w:p w:rsidRPr="006A5BEA" w:rsidR="005D45BD" w:rsidP="23C22D5D" w:rsidRDefault="005D45BD" w14:paraId="3DB99666" w14:textId="4F760991">
      <w:pPr>
        <w:shd w:val="clear" w:color="auto" w:fill="FFFFFF" w:themeFill="background1"/>
        <w:spacing w:line="240" w:lineRule="auto"/>
        <w:rPr>
          <w:rFonts w:eastAsia="Times New Roman" w:cs="Calibri" w:cstheme="minorAscii"/>
          <w:color w:val="262626"/>
          <w:sz w:val="24"/>
          <w:szCs w:val="24"/>
        </w:rPr>
      </w:pPr>
      <w:r w:rsidRPr="23C22D5D" w:rsidR="23C22D5D">
        <w:rPr>
          <w:rFonts w:eastAsia="Times New Roman" w:cs="Calibri" w:cstheme="minorAscii"/>
          <w:color w:val="262626" w:themeColor="text1" w:themeTint="D9" w:themeShade="FF"/>
          <w:sz w:val="24"/>
          <w:szCs w:val="24"/>
          <w:u w:val="single"/>
        </w:rPr>
        <w:t>Primary Contact</w:t>
      </w:r>
      <w:r w:rsidRPr="23C22D5D" w:rsidR="23C22D5D">
        <w:rPr>
          <w:rFonts w:eastAsia="Times New Roman" w:cs="Calibri" w:cstheme="minorAscii"/>
          <w:color w:val="262626" w:themeColor="text1" w:themeTint="D9" w:themeShade="FF"/>
          <w:sz w:val="24"/>
          <w:szCs w:val="24"/>
        </w:rPr>
        <w:t>: Brent Peterkin, Executive Director</w:t>
      </w:r>
    </w:p>
    <w:p w:rsidRPr="006A5BEA" w:rsidR="00673996" w:rsidP="005D45BD" w:rsidRDefault="00673996" w14:paraId="13CB9CA0" w14:textId="77777777">
      <w:pPr>
        <w:shd w:val="clear" w:color="auto" w:fill="FFFFFF"/>
        <w:spacing w:line="240" w:lineRule="auto"/>
        <w:rPr>
          <w:rFonts w:eastAsia="Times New Roman" w:cstheme="minorHAnsi"/>
          <w:color w:val="262626"/>
          <w:sz w:val="24"/>
          <w:szCs w:val="24"/>
        </w:rPr>
      </w:pPr>
    </w:p>
    <w:p w:rsidRPr="009270E2" w:rsidR="00673996" w:rsidP="005D45BD" w:rsidRDefault="00673996" w14:paraId="05446A3D" w14:textId="77777777">
      <w:pPr>
        <w:shd w:val="clear" w:color="auto" w:fill="FFFFFF"/>
        <w:spacing w:line="240" w:lineRule="auto"/>
        <w:rPr>
          <w:rFonts w:eastAsia="Times New Roman" w:cstheme="minorHAnsi"/>
          <w:color w:val="262626"/>
          <w:sz w:val="24"/>
          <w:szCs w:val="24"/>
          <w:u w:val="single"/>
        </w:rPr>
      </w:pPr>
      <w:r w:rsidRPr="009270E2">
        <w:rPr>
          <w:rFonts w:eastAsia="Times New Roman" w:cstheme="minorHAnsi"/>
          <w:color w:val="262626"/>
          <w:sz w:val="24"/>
          <w:szCs w:val="24"/>
          <w:u w:val="single"/>
        </w:rPr>
        <w:t xml:space="preserve">Brief description: </w:t>
      </w:r>
    </w:p>
    <w:p w:rsidR="039114D9" w:rsidP="039114D9" w:rsidRDefault="039114D9" w14:paraId="4D21DEDC" w14:textId="0A361C37">
      <w:pPr>
        <w:pStyle w:val="Normal"/>
        <w:shd w:val="clear" w:color="auto" w:fill="FFFFFF" w:themeFill="background1"/>
        <w:spacing w:line="240" w:lineRule="auto"/>
        <w:rPr>
          <w:rFonts w:ascii="Calibri" w:hAnsi="Calibri" w:eastAsia="Calibri" w:cs="Calibri"/>
          <w:b w:val="0"/>
          <w:bCs w:val="0"/>
          <w:i w:val="0"/>
          <w:iCs w:val="0"/>
          <w:caps w:val="0"/>
          <w:smallCaps w:val="0"/>
          <w:noProof w:val="0"/>
          <w:color w:val="333333"/>
          <w:sz w:val="24"/>
          <w:szCs w:val="24"/>
          <w:lang w:val="en-US"/>
        </w:rPr>
      </w:pPr>
      <w:r w:rsidRPr="039114D9" w:rsidR="039114D9">
        <w:rPr>
          <w:rFonts w:ascii="Calibri" w:hAnsi="Calibri" w:eastAsia="Calibri" w:cs="Calibri"/>
          <w:b w:val="0"/>
          <w:bCs w:val="0"/>
          <w:i w:val="0"/>
          <w:iCs w:val="0"/>
          <w:caps w:val="0"/>
          <w:smallCaps w:val="0"/>
          <w:noProof w:val="0"/>
          <w:color w:val="333333"/>
          <w:sz w:val="24"/>
          <w:szCs w:val="24"/>
          <w:lang w:val="en-US"/>
        </w:rPr>
        <w:t xml:space="preserve">Gather New Haven supports over 50 community gardens throughout the city of New Haven.  Providing land, soil, infrastructure, seeds, seedlings, tools, and technical support helps individuals and families grow their own food. Gather New Haven also hosts a wide array of social gatherings in the gardens that are free and open to the public. These community gardens bring together over 800 family members each year to produce an estimated 15,000+ pounds of fresh fruits and vegetables and build community ties.  </w:t>
      </w:r>
    </w:p>
    <w:p w:rsidR="039114D9" w:rsidP="039114D9" w:rsidRDefault="039114D9" w14:paraId="6929220F" w14:textId="21BEC4AD">
      <w:pPr>
        <w:pStyle w:val="Normal"/>
        <w:shd w:val="clear" w:color="auto" w:fill="FFFFFF" w:themeFill="background1"/>
        <w:spacing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039114D9" w:rsidR="039114D9">
        <w:rPr>
          <w:rFonts w:ascii="Calibri" w:hAnsi="Calibri" w:eastAsia="Calibri" w:cs="Calibri"/>
          <w:b w:val="0"/>
          <w:bCs w:val="0"/>
          <w:i w:val="0"/>
          <w:iCs w:val="0"/>
          <w:caps w:val="0"/>
          <w:smallCaps w:val="0"/>
          <w:noProof w:val="0"/>
          <w:color w:val="333333"/>
          <w:sz w:val="24"/>
          <w:szCs w:val="24"/>
          <w:lang w:val="en-US"/>
        </w:rPr>
        <w:t xml:space="preserve">Community gardens are an important multi-purpose resource to community members and need to be designed to support multi-faceted social and environmental impacts including spaces for healing, deterring crime, and accessing healthy food. A long-term vision for a system of community gardens needs to reflect the diversity of community voices and composition as well as plan for equitable support across community garden sites. The Environmental Justice Community Fellow will work with Gather New Haven staff and community members to research a community garden program redesign informed by historic, current, and potential impact in New Haven as well as </w:t>
      </w:r>
      <w:r w:rsidRPr="039114D9" w:rsidR="039114D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best practices around community garden policies to advance environmental justice. The EJ Community Fellow will draft recommendations in collaboration with organizational and community partners to inform the program redesign.</w:t>
      </w:r>
    </w:p>
    <w:p w:rsidR="009270E2" w:rsidP="005D45BD" w:rsidRDefault="009270E2" w14:paraId="6B9B6C83" w14:textId="77777777">
      <w:pPr>
        <w:shd w:val="clear" w:color="auto" w:fill="FFFFFF"/>
        <w:spacing w:line="240" w:lineRule="auto"/>
        <w:rPr>
          <w:rFonts w:eastAsia="Times New Roman" w:cstheme="minorHAnsi"/>
          <w:color w:val="262626"/>
          <w:sz w:val="24"/>
          <w:szCs w:val="24"/>
        </w:rPr>
      </w:pPr>
    </w:p>
    <w:p w:rsidRPr="009270E2" w:rsidR="00F30028" w:rsidP="3A8C1BD4" w:rsidRDefault="00F30028" w14:paraId="449ED89F" w14:textId="77777777">
      <w:pPr>
        <w:shd w:val="clear" w:color="auto" w:fill="FFFFFF" w:themeFill="background1"/>
        <w:spacing w:line="240" w:lineRule="auto"/>
        <w:rPr>
          <w:rFonts w:eastAsia="Times New Roman" w:cs="Calibri" w:cstheme="minorAscii"/>
          <w:b w:val="1"/>
          <w:bCs w:val="1"/>
          <w:color w:val="262626"/>
          <w:sz w:val="24"/>
          <w:szCs w:val="24"/>
          <w:u w:val="none"/>
        </w:rPr>
      </w:pPr>
      <w:r w:rsidRPr="3A8C1BD4" w:rsidR="3A8C1BD4">
        <w:rPr>
          <w:rFonts w:eastAsia="Times New Roman" w:cs="Calibri" w:cstheme="minorAscii"/>
          <w:b w:val="1"/>
          <w:bCs w:val="1"/>
          <w:color w:val="262626" w:themeColor="text1" w:themeTint="D9" w:themeShade="FF"/>
          <w:sz w:val="24"/>
          <w:szCs w:val="24"/>
          <w:u w:val="none"/>
        </w:rPr>
        <w:t>Principal Responsibilities:</w:t>
      </w:r>
    </w:p>
    <w:p w:rsidRPr="006A5BEA" w:rsidR="00E31F22" w:rsidP="3A8C1BD4" w:rsidRDefault="00E31F22" w14:paraId="1CE92F7E" w14:textId="6A251CCA">
      <w:pPr>
        <w:pStyle w:val="paragraph"/>
        <w:spacing w:before="0" w:beforeAutospacing="off" w:after="0" w:afterAutospacing="off"/>
        <w:textAlignment w:val="baseline"/>
        <w:rPr>
          <w:rStyle w:val="normaltextrun"/>
          <w:rFonts w:ascii="Calibri" w:hAnsi="Calibri" w:cs="Calibri" w:asciiTheme="minorAscii" w:hAnsiTheme="minorAscii" w:cstheme="minorAscii"/>
          <w:u w:val="single"/>
        </w:rPr>
      </w:pPr>
      <w:r w:rsidRPr="3A8C1BD4" w:rsidR="3A8C1BD4">
        <w:rPr>
          <w:rStyle w:val="normaltextrun"/>
          <w:rFonts w:ascii="Calibri" w:hAnsi="Calibri" w:cs="Calibri" w:asciiTheme="minorAscii" w:hAnsiTheme="minorAscii" w:cstheme="minorAscii"/>
          <w:u w:val="single"/>
        </w:rPr>
        <w:t>Research</w:t>
      </w:r>
    </w:p>
    <w:p w:rsidR="039114D9" w:rsidP="039114D9" w:rsidRDefault="039114D9" w14:paraId="509016E0" w14:textId="72BB7DE6">
      <w:pPr>
        <w:pStyle w:val="ListParagraph"/>
        <w:numPr>
          <w:ilvl w:val="0"/>
          <w:numId w:val="4"/>
        </w:numPr>
        <w:shd w:val="clear" w:color="auto" w:fill="FFFFFF" w:themeFill="background1"/>
        <w:spacing w:line="240" w:lineRule="auto"/>
        <w:rPr>
          <w:color w:val="262626" w:themeColor="text1" w:themeTint="D9" w:themeShade="FF"/>
          <w:sz w:val="24"/>
          <w:szCs w:val="24"/>
        </w:rPr>
      </w:pPr>
      <w:r w:rsidRPr="039114D9" w:rsidR="039114D9">
        <w:rPr>
          <w:rFonts w:eastAsia="Times New Roman" w:cs="Calibri" w:cstheme="minorAscii"/>
          <w:color w:val="262626" w:themeColor="text1" w:themeTint="D9" w:themeShade="FF"/>
          <w:sz w:val="24"/>
          <w:szCs w:val="24"/>
        </w:rPr>
        <w:t>Research history of the vision and structure of Gather New Haven’s community gardens</w:t>
      </w:r>
    </w:p>
    <w:p w:rsidR="039114D9" w:rsidP="039114D9" w:rsidRDefault="039114D9" w14:paraId="64065C0C" w14:textId="4ACC8FA4">
      <w:pPr>
        <w:pStyle w:val="ListParagraph"/>
        <w:numPr>
          <w:ilvl w:val="0"/>
          <w:numId w:val="4"/>
        </w:numPr>
        <w:shd w:val="clear" w:color="auto" w:fill="FFFFFF" w:themeFill="background1"/>
        <w:spacing w:line="240" w:lineRule="auto"/>
        <w:rPr>
          <w:color w:val="262626" w:themeColor="text1" w:themeTint="D9" w:themeShade="FF"/>
          <w:sz w:val="24"/>
          <w:szCs w:val="24"/>
        </w:rPr>
      </w:pPr>
      <w:r w:rsidRPr="039114D9" w:rsidR="039114D9">
        <w:rPr>
          <w:rFonts w:eastAsia="Times New Roman" w:cs="Calibri" w:cstheme="minorAscii"/>
          <w:color w:val="262626" w:themeColor="text1" w:themeTint="D9" w:themeShade="FF"/>
          <w:sz w:val="24"/>
          <w:szCs w:val="24"/>
        </w:rPr>
        <w:t>Interview staff to identify key organizational goals for the community garden program, current impacts and potential or desired impacts</w:t>
      </w:r>
    </w:p>
    <w:p w:rsidR="039114D9" w:rsidP="039114D9" w:rsidRDefault="039114D9" w14:paraId="3E720F90" w14:textId="3DDB3229">
      <w:pPr>
        <w:pStyle w:val="ListParagraph"/>
        <w:numPr>
          <w:ilvl w:val="0"/>
          <w:numId w:val="4"/>
        </w:numPr>
        <w:shd w:val="clear" w:color="auto" w:fill="FFFFFF" w:themeFill="background1"/>
        <w:spacing w:line="240" w:lineRule="auto"/>
        <w:rPr>
          <w:color w:val="262626" w:themeColor="text1" w:themeTint="D9" w:themeShade="FF"/>
          <w:sz w:val="24"/>
          <w:szCs w:val="24"/>
        </w:rPr>
      </w:pPr>
      <w:r w:rsidRPr="039114D9" w:rsidR="039114D9">
        <w:rPr>
          <w:rFonts w:eastAsia="Times New Roman" w:cs="Calibri" w:cstheme="minorAscii"/>
          <w:color w:val="262626" w:themeColor="text1" w:themeTint="D9" w:themeShade="FF"/>
          <w:sz w:val="24"/>
          <w:szCs w:val="24"/>
        </w:rPr>
        <w:t xml:space="preserve">Support staff in community outreach to research what local residents want from </w:t>
      </w:r>
      <w:r w:rsidRPr="039114D9" w:rsidR="039114D9">
        <w:rPr>
          <w:rFonts w:eastAsia="Times New Roman" w:cs="Calibri" w:cstheme="minorAscii"/>
          <w:color w:val="262626" w:themeColor="text1" w:themeTint="D9" w:themeShade="FF"/>
          <w:sz w:val="24"/>
          <w:szCs w:val="24"/>
        </w:rPr>
        <w:t>the garden</w:t>
      </w:r>
      <w:r w:rsidRPr="039114D9" w:rsidR="039114D9">
        <w:rPr>
          <w:rFonts w:eastAsia="Times New Roman" w:cs="Calibri" w:cstheme="minorAscii"/>
          <w:color w:val="262626" w:themeColor="text1" w:themeTint="D9" w:themeShade="FF"/>
          <w:sz w:val="24"/>
          <w:szCs w:val="24"/>
        </w:rPr>
        <w:t xml:space="preserve"> sites in their communities</w:t>
      </w:r>
    </w:p>
    <w:p w:rsidR="039114D9" w:rsidP="039114D9" w:rsidRDefault="039114D9" w14:paraId="51D118D2" w14:textId="574C0EBF">
      <w:pPr>
        <w:pStyle w:val="ListParagraph"/>
        <w:numPr>
          <w:ilvl w:val="0"/>
          <w:numId w:val="4"/>
        </w:numPr>
        <w:shd w:val="clear" w:color="auto" w:fill="FFFFFF" w:themeFill="background1"/>
        <w:spacing w:line="240" w:lineRule="auto"/>
        <w:rPr>
          <w:color w:val="262626" w:themeColor="text1" w:themeTint="D9" w:themeShade="FF"/>
          <w:sz w:val="24"/>
          <w:szCs w:val="24"/>
        </w:rPr>
      </w:pPr>
      <w:r w:rsidRPr="039114D9" w:rsidR="039114D9">
        <w:rPr>
          <w:rFonts w:eastAsia="Times New Roman" w:cs="Calibri" w:cstheme="minorAscii"/>
          <w:color w:val="262626" w:themeColor="text1" w:themeTint="D9" w:themeShade="FF"/>
          <w:sz w:val="24"/>
          <w:szCs w:val="24"/>
        </w:rPr>
        <w:t>Research best practices in community garden policies to promote social and environmental justice impacts</w:t>
      </w:r>
    </w:p>
    <w:p w:rsidR="039114D9" w:rsidP="039114D9" w:rsidRDefault="039114D9" w14:paraId="1DC2DB03" w14:textId="08EA29B8">
      <w:pPr>
        <w:pStyle w:val="ListParagraph"/>
        <w:numPr>
          <w:ilvl w:val="0"/>
          <w:numId w:val="4"/>
        </w:numPr>
        <w:shd w:val="clear" w:color="auto" w:fill="FFFFFF" w:themeFill="background1"/>
        <w:spacing w:line="240" w:lineRule="auto"/>
        <w:rPr>
          <w:color w:val="262626" w:themeColor="text1" w:themeTint="D9" w:themeShade="FF"/>
          <w:sz w:val="24"/>
          <w:szCs w:val="24"/>
        </w:rPr>
      </w:pPr>
      <w:r w:rsidRPr="039114D9" w:rsidR="039114D9">
        <w:rPr>
          <w:rFonts w:eastAsia="Times New Roman" w:cs="Calibri" w:cstheme="minorAscii"/>
          <w:color w:val="262626" w:themeColor="text1" w:themeTint="D9" w:themeShade="FF"/>
          <w:sz w:val="24"/>
          <w:szCs w:val="24"/>
        </w:rPr>
        <w:t xml:space="preserve">Develop recommendations for program redesign based on organizational goals and research findings. </w:t>
      </w:r>
    </w:p>
    <w:p w:rsidRPr="006A5BEA" w:rsidR="00E31F22" w:rsidP="039114D9" w:rsidRDefault="00F5786C" w14:paraId="38CFC58C" w14:textId="77777777">
      <w:pPr>
        <w:pStyle w:val="ListParagraph"/>
        <w:numPr>
          <w:ilvl w:val="0"/>
          <w:numId w:val="4"/>
        </w:numPr>
        <w:shd w:val="clear" w:color="auto" w:fill="FFFFFF"/>
        <w:spacing w:line="240" w:lineRule="auto"/>
        <w:rPr>
          <w:rFonts w:eastAsia="Times New Roman" w:cs="Calibri" w:cstheme="minorAscii"/>
          <w:color w:val="262626"/>
          <w:sz w:val="24"/>
          <w:szCs w:val="24"/>
        </w:rPr>
      </w:pPr>
      <w:r w:rsidRPr="039114D9" w:rsidR="039114D9">
        <w:rPr>
          <w:rFonts w:eastAsia="Times New Roman" w:cs="Calibri" w:cstheme="minorAscii"/>
          <w:color w:val="262626" w:themeColor="text1" w:themeTint="D9" w:themeShade="FF"/>
          <w:sz w:val="24"/>
          <w:szCs w:val="24"/>
        </w:rPr>
        <w:t xml:space="preserve">Community outreach to </w:t>
      </w:r>
      <w:r w:rsidRPr="039114D9" w:rsidR="039114D9">
        <w:rPr>
          <w:rFonts w:eastAsia="Times New Roman" w:cs="Calibri" w:cstheme="minorAscii"/>
          <w:color w:val="262626" w:themeColor="text1" w:themeTint="D9" w:themeShade="FF"/>
          <w:sz w:val="24"/>
          <w:szCs w:val="24"/>
        </w:rPr>
        <w:t>educate</w:t>
      </w:r>
      <w:r w:rsidRPr="039114D9" w:rsidR="039114D9">
        <w:rPr>
          <w:rFonts w:eastAsia="Times New Roman" w:cs="Calibri" w:cstheme="minorAscii"/>
          <w:color w:val="262626" w:themeColor="text1" w:themeTint="D9" w:themeShade="FF"/>
          <w:sz w:val="24"/>
          <w:szCs w:val="24"/>
        </w:rPr>
        <w:t>, develop,</w:t>
      </w:r>
      <w:r w:rsidRPr="039114D9" w:rsidR="039114D9">
        <w:rPr>
          <w:rFonts w:eastAsia="Times New Roman" w:cs="Calibri" w:cstheme="minorAscii"/>
          <w:color w:val="262626" w:themeColor="text1" w:themeTint="D9" w:themeShade="FF"/>
          <w:sz w:val="24"/>
          <w:szCs w:val="24"/>
        </w:rPr>
        <w:t xml:space="preserve"> and organize</w:t>
      </w:r>
      <w:r w:rsidRPr="039114D9" w:rsidR="039114D9">
        <w:rPr>
          <w:rFonts w:eastAsia="Times New Roman" w:cs="Calibri" w:cstheme="minorAscii"/>
          <w:color w:val="262626" w:themeColor="text1" w:themeTint="D9" w:themeShade="FF"/>
          <w:sz w:val="24"/>
          <w:szCs w:val="24"/>
        </w:rPr>
        <w:t xml:space="preserve"> residents of affected communities </w:t>
      </w:r>
      <w:r w:rsidRPr="039114D9" w:rsidR="039114D9">
        <w:rPr>
          <w:rFonts w:eastAsia="Times New Roman" w:cs="Calibri" w:cstheme="minorAscii"/>
          <w:color w:val="262626" w:themeColor="text1" w:themeTint="D9" w:themeShade="FF"/>
          <w:sz w:val="24"/>
          <w:szCs w:val="24"/>
        </w:rPr>
        <w:t xml:space="preserve">to advocate for environmental </w:t>
      </w:r>
      <w:r w:rsidRPr="039114D9" w:rsidR="039114D9">
        <w:rPr>
          <w:rFonts w:eastAsia="Times New Roman" w:cs="Calibri" w:cstheme="minorAscii"/>
          <w:color w:val="262626" w:themeColor="text1" w:themeTint="D9" w:themeShade="FF"/>
          <w:sz w:val="24"/>
          <w:szCs w:val="24"/>
        </w:rPr>
        <w:t>policies that will improve health.</w:t>
      </w:r>
    </w:p>
    <w:p w:rsidRPr="006A5BEA" w:rsidR="00F5786C" w:rsidP="3A8C1BD4" w:rsidRDefault="00F5786C" w14:paraId="24DCC88C" w14:textId="6C15C6CE">
      <w:pPr>
        <w:shd w:val="clear" w:color="auto" w:fill="FFFFFF" w:themeFill="background1"/>
        <w:spacing w:line="240" w:lineRule="auto"/>
        <w:rPr>
          <w:rStyle w:val="normaltextrun"/>
          <w:rFonts w:eastAsia="Times New Roman" w:cs="Calibri" w:cstheme="minorAscii"/>
          <w:color w:val="262626"/>
          <w:sz w:val="24"/>
          <w:szCs w:val="24"/>
          <w:u w:val="single"/>
        </w:rPr>
      </w:pPr>
      <w:r w:rsidRPr="3A8C1BD4" w:rsidR="3A8C1BD4">
        <w:rPr>
          <w:rStyle w:val="normaltextrun"/>
          <w:rFonts w:eastAsia="Times New Roman" w:cs="Calibri" w:cstheme="minorAscii"/>
          <w:color w:val="000000" w:themeColor="text1" w:themeTint="FF" w:themeShade="FF"/>
          <w:sz w:val="24"/>
          <w:szCs w:val="24"/>
          <w:u w:val="single"/>
        </w:rPr>
        <w:t>Communications and Outreach</w:t>
      </w:r>
    </w:p>
    <w:p w:rsidR="039114D9" w:rsidP="039114D9" w:rsidRDefault="039114D9" w14:paraId="633C2942" w14:textId="12EA3A47">
      <w:pPr>
        <w:pStyle w:val="ListParagraph"/>
        <w:numPr>
          <w:ilvl w:val="0"/>
          <w:numId w:val="6"/>
        </w:numPr>
        <w:shd w:val="clear" w:color="auto" w:fill="FFFFFF" w:themeFill="background1"/>
        <w:spacing w:line="240" w:lineRule="auto"/>
        <w:rPr>
          <w:rStyle w:val="normaltextrun"/>
          <w:rFonts w:ascii="Calibri" w:hAnsi="Calibri" w:eastAsia="Calibri" w:cs="Calibri" w:asciiTheme="minorAscii" w:hAnsiTheme="minorAscii" w:eastAsiaTheme="minorAscii" w:cstheme="minorAscii"/>
          <w:color w:val="262626" w:themeColor="text1" w:themeTint="D9" w:themeShade="FF"/>
          <w:sz w:val="24"/>
          <w:szCs w:val="24"/>
        </w:rPr>
      </w:pPr>
      <w:r w:rsidRPr="039114D9" w:rsidR="039114D9">
        <w:rPr>
          <w:rStyle w:val="normaltextrun"/>
          <w:rFonts w:eastAsia="Times New Roman" w:cs="Calibri" w:cstheme="minorAscii"/>
          <w:color w:val="262626" w:themeColor="text1" w:themeTint="D9" w:themeShade="FF"/>
          <w:sz w:val="24"/>
          <w:szCs w:val="24"/>
        </w:rPr>
        <w:t>Participate in planning and hosting community meetings with Gather New Haven staff</w:t>
      </w:r>
    </w:p>
    <w:p w:rsidR="039114D9" w:rsidP="039114D9" w:rsidRDefault="039114D9" w14:paraId="679292D6" w14:textId="6413B7CD">
      <w:pPr>
        <w:pStyle w:val="ListParagraph"/>
        <w:numPr>
          <w:ilvl w:val="0"/>
          <w:numId w:val="6"/>
        </w:numPr>
        <w:shd w:val="clear" w:color="auto" w:fill="FFFFFF" w:themeFill="background1"/>
        <w:spacing w:line="240" w:lineRule="auto"/>
        <w:rPr>
          <w:rStyle w:val="normaltextrun"/>
          <w:rFonts w:ascii="Calibri" w:hAnsi="Calibri" w:eastAsia="Calibri" w:cs="Calibri" w:asciiTheme="minorAscii" w:hAnsiTheme="minorAscii" w:eastAsiaTheme="minorAscii" w:cstheme="minorAscii"/>
          <w:color w:val="262626" w:themeColor="text1" w:themeTint="D9" w:themeShade="FF"/>
          <w:sz w:val="24"/>
          <w:szCs w:val="24"/>
        </w:rPr>
      </w:pPr>
      <w:r w:rsidRPr="039114D9" w:rsidR="039114D9">
        <w:rPr>
          <w:rStyle w:val="normaltextrun"/>
          <w:rFonts w:eastAsia="Times New Roman" w:cs="Calibri" w:cstheme="minorAscii"/>
          <w:color w:val="262626" w:themeColor="text1" w:themeTint="D9" w:themeShade="FF"/>
          <w:sz w:val="24"/>
          <w:szCs w:val="24"/>
        </w:rPr>
        <w:t>Draft and distribute outreach communication in multiple formats and assist in translation as necessary</w:t>
      </w:r>
    </w:p>
    <w:p w:rsidRPr="006A5BEA" w:rsidR="001E21D4" w:rsidP="66FE89CE" w:rsidRDefault="001E21D4" w14:paraId="0EA44DBE" w14:textId="440BE4CB">
      <w:pPr>
        <w:pStyle w:val="ListParagraph"/>
        <w:numPr>
          <w:ilvl w:val="0"/>
          <w:numId w:val="6"/>
        </w:numPr>
        <w:shd w:val="clear" w:color="auto" w:fill="FFFFFF" w:themeFill="background1"/>
        <w:spacing w:line="240" w:lineRule="auto"/>
        <w:rPr>
          <w:rStyle w:val="normaltextrun"/>
          <w:color w:val="000000" w:themeColor="text1" w:themeTint="FF" w:themeShade="FF"/>
          <w:sz w:val="24"/>
          <w:szCs w:val="24"/>
        </w:rPr>
      </w:pPr>
      <w:r w:rsidRPr="66FE89CE" w:rsidR="66FE89CE">
        <w:rPr>
          <w:rStyle w:val="normaltextrun"/>
          <w:rFonts w:eastAsia="Times New Roman" w:cs="Calibri" w:cstheme="minorAscii"/>
          <w:color w:val="000000" w:themeColor="text1" w:themeTint="FF" w:themeShade="FF"/>
          <w:sz w:val="24"/>
          <w:szCs w:val="24"/>
        </w:rPr>
        <w:t>Develop communication materials in appropriate format to share back research with participating community members, staff, and other primary audiences as determined by Gather New Haven</w:t>
      </w:r>
    </w:p>
    <w:p w:rsidRPr="009270E2" w:rsidR="001E21D4" w:rsidP="3A8C1BD4" w:rsidRDefault="001E21D4" w14:paraId="50472353" w14:textId="5833353E">
      <w:pPr>
        <w:shd w:val="clear" w:color="auto" w:fill="FFFFFF" w:themeFill="background1"/>
        <w:spacing w:line="240" w:lineRule="auto"/>
        <w:rPr>
          <w:rStyle w:val="normaltextrun"/>
          <w:rFonts w:eastAsia="Times New Roman" w:cs="Calibri" w:cstheme="minorAscii"/>
          <w:b w:val="1"/>
          <w:bCs w:val="1"/>
          <w:color w:val="262626"/>
          <w:sz w:val="24"/>
          <w:szCs w:val="24"/>
          <w:u w:val="single"/>
        </w:rPr>
      </w:pPr>
      <w:r w:rsidRPr="3A8C1BD4" w:rsidR="3A8C1BD4">
        <w:rPr>
          <w:rStyle w:val="normaltextrun"/>
          <w:rFonts w:eastAsia="Times New Roman" w:cs="Calibri" w:cstheme="minorAscii"/>
          <w:b w:val="1"/>
          <w:bCs w:val="1"/>
          <w:color w:val="262626" w:themeColor="text1" w:themeTint="D9" w:themeShade="FF"/>
          <w:sz w:val="24"/>
          <w:szCs w:val="24"/>
          <w:u w:val="none"/>
        </w:rPr>
        <w:t>Location:</w:t>
      </w:r>
    </w:p>
    <w:p w:rsidRPr="006A5BEA" w:rsidR="001E21D4" w:rsidP="3A8C1BD4" w:rsidRDefault="001E21D4" w14:paraId="542314EC" w14:textId="0CF4F572">
      <w:pPr>
        <w:pStyle w:val="Normal"/>
        <w:shd w:val="clear" w:color="auto" w:fill="FFFFFF" w:themeFill="background1"/>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A8C1BD4" w:rsidR="3A8C1BD4">
        <w:rPr>
          <w:rStyle w:val="normaltextrun"/>
          <w:rFonts w:eastAsia="Times New Roman" w:cs="Calibri" w:cstheme="minorAscii"/>
          <w:color w:val="000000" w:themeColor="text1" w:themeTint="FF" w:themeShade="FF"/>
          <w:sz w:val="24"/>
          <w:szCs w:val="24"/>
        </w:rPr>
        <w:t xml:space="preserve">Candidate must have a willingness to conduct in-person site visits across New Haven for research, planning, and community outreach based on Gather New Haven’s organizational policies and activities. Some of the work may be performed remotely. The candidate must have access to reliable transportation to travel to on-site locations across New Haven. </w:t>
      </w:r>
      <w:r w:rsidRPr="3A8C1BD4" w:rsidR="3A8C1BD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Employment will remain in compliance with Yale’s </w:t>
      </w:r>
      <w:hyperlink r:id="Rb26969a3b7d04f6e">
        <w:r w:rsidRPr="3A8C1BD4" w:rsidR="3A8C1BD4">
          <w:rPr>
            <w:rStyle w:val="Hyperlink"/>
            <w:rFonts w:ascii="Calibri" w:hAnsi="Calibri" w:eastAsia="Calibri" w:cs="Calibri"/>
            <w:b w:val="0"/>
            <w:bCs w:val="0"/>
            <w:i w:val="0"/>
            <w:iCs w:val="0"/>
            <w:caps w:val="0"/>
            <w:smallCaps w:val="0"/>
            <w:strike w:val="0"/>
            <w:dstrike w:val="0"/>
            <w:noProof w:val="0"/>
            <w:sz w:val="24"/>
            <w:szCs w:val="24"/>
            <w:lang w:val="en-US"/>
          </w:rPr>
          <w:t>Workplace Guidance</w:t>
        </w:r>
      </w:hyperlink>
      <w:r w:rsidRPr="3A8C1BD4" w:rsidR="3A8C1BD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w:t>
      </w:r>
      <w:hyperlink r:id="R83e0d5ac01984a2a">
        <w:r w:rsidRPr="3A8C1BD4" w:rsidR="3A8C1BD4">
          <w:rPr>
            <w:rStyle w:val="Hyperlink"/>
            <w:rFonts w:ascii="Calibri" w:hAnsi="Calibri" w:eastAsia="Calibri" w:cs="Calibri"/>
            <w:b w:val="0"/>
            <w:bCs w:val="0"/>
            <w:i w:val="0"/>
            <w:iCs w:val="0"/>
            <w:caps w:val="0"/>
            <w:smallCaps w:val="0"/>
            <w:strike w:val="0"/>
            <w:dstrike w:val="0"/>
            <w:noProof w:val="0"/>
            <w:sz w:val="24"/>
            <w:szCs w:val="24"/>
            <w:lang w:val="en-US"/>
          </w:rPr>
          <w:t>Health &amp; Safety Guidelines</w:t>
        </w:r>
      </w:hyperlink>
      <w:r w:rsidRPr="3A8C1BD4" w:rsidR="3A8C1BD4">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Pr="006A5BEA" w:rsidR="00673996" w:rsidP="005D45BD" w:rsidRDefault="00673996" w14:paraId="60E67F8B" w14:textId="77777777">
      <w:pPr>
        <w:shd w:val="clear" w:color="auto" w:fill="FFFFFF"/>
        <w:spacing w:line="240" w:lineRule="auto"/>
        <w:rPr>
          <w:rFonts w:eastAsia="Times New Roman" w:cstheme="minorHAnsi"/>
          <w:color w:val="262626"/>
          <w:sz w:val="24"/>
          <w:szCs w:val="24"/>
        </w:rPr>
      </w:pPr>
    </w:p>
    <w:p w:rsidRPr="009270E2" w:rsidR="00673996" w:rsidP="3A8C1BD4" w:rsidRDefault="00673996" w14:paraId="05B7E139" w14:textId="77777777">
      <w:pPr>
        <w:shd w:val="clear" w:color="auto" w:fill="FFFFFF" w:themeFill="background1"/>
        <w:spacing w:line="240" w:lineRule="auto"/>
        <w:rPr>
          <w:rFonts w:eastAsia="Times New Roman" w:cs="Calibri" w:cstheme="minorAscii"/>
          <w:b w:val="1"/>
          <w:bCs w:val="1"/>
          <w:color w:val="262626"/>
          <w:sz w:val="24"/>
          <w:szCs w:val="24"/>
          <w:u w:val="none"/>
        </w:rPr>
      </w:pPr>
      <w:r w:rsidRPr="3A8C1BD4" w:rsidR="3A8C1BD4">
        <w:rPr>
          <w:rFonts w:eastAsia="Times New Roman" w:cs="Calibri" w:cstheme="minorAscii"/>
          <w:b w:val="1"/>
          <w:bCs w:val="1"/>
          <w:color w:val="262626" w:themeColor="text1" w:themeTint="D9" w:themeShade="FF"/>
          <w:sz w:val="24"/>
          <w:szCs w:val="24"/>
          <w:u w:val="none"/>
        </w:rPr>
        <w:t>Desired skills and experience:</w:t>
      </w:r>
    </w:p>
    <w:p w:rsidRPr="006A5BEA" w:rsidR="00673996" w:rsidP="3A8C1BD4" w:rsidRDefault="00673996" w14:paraId="7A48067E" w14:textId="41EF006B">
      <w:pPr>
        <w:pStyle w:val="ListParagraph"/>
        <w:numPr>
          <w:ilvl w:val="0"/>
          <w:numId w:val="9"/>
        </w:numPr>
        <w:shd w:val="clear" w:color="auto" w:fill="FFFFFF" w:themeFill="background1"/>
        <w:spacing w:line="240" w:lineRule="auto"/>
        <w:rPr>
          <w:rFonts w:ascii="Calibri" w:hAnsi="Calibri" w:eastAsia="Calibri" w:cs="Calibri" w:asciiTheme="minorAscii" w:hAnsiTheme="minorAscii" w:eastAsiaTheme="minorAscii" w:cstheme="minorAscii"/>
          <w:color w:val="262626"/>
          <w:sz w:val="24"/>
          <w:szCs w:val="24"/>
        </w:rPr>
      </w:pPr>
      <w:r w:rsidRPr="16A431B3" w:rsidR="16A431B3">
        <w:rPr>
          <w:rFonts w:ascii="Calibri" w:hAnsi="Calibri" w:eastAsia="Calibri" w:cs="Calibri" w:asciiTheme="minorAscii" w:hAnsiTheme="minorAscii" w:eastAsiaTheme="minorAscii" w:cstheme="minorAscii"/>
          <w:color w:val="000000" w:themeColor="text1" w:themeTint="FF" w:themeShade="FF"/>
          <w:sz w:val="24"/>
          <w:szCs w:val="24"/>
        </w:rPr>
        <w:t>Experience with interviewing or qualitative research methods</w:t>
      </w:r>
    </w:p>
    <w:p w:rsidR="3A8C1BD4" w:rsidP="16A431B3" w:rsidRDefault="3A8C1BD4" w14:paraId="052926FE" w14:textId="0D6107E8">
      <w:pPr>
        <w:pStyle w:val="ListParagraph"/>
        <w:numPr>
          <w:ilvl w:val="0"/>
          <w:numId w:val="9"/>
        </w:numPr>
        <w:shd w:val="clear" w:color="auto" w:fill="FFFFFF" w:themeFill="background1"/>
        <w:spacing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6A431B3" w:rsidR="16A431B3">
        <w:rPr>
          <w:rFonts w:ascii="Calibri" w:hAnsi="Calibri" w:eastAsia="Calibri" w:cs="Calibri" w:asciiTheme="minorAscii" w:hAnsiTheme="minorAscii" w:eastAsiaTheme="minorAscii" w:cstheme="minorAscii"/>
          <w:color w:val="000000" w:themeColor="text1" w:themeTint="FF" w:themeShade="FF"/>
          <w:sz w:val="24"/>
          <w:szCs w:val="24"/>
        </w:rPr>
        <w:t>Experience synthesizing complex information to formulate recommendations</w:t>
      </w:r>
    </w:p>
    <w:p w:rsidR="16A431B3" w:rsidP="16A431B3" w:rsidRDefault="16A431B3" w14:paraId="1D1BD1B7" w14:textId="5A5ABE48">
      <w:pPr>
        <w:pStyle w:val="ListParagraph"/>
        <w:numPr>
          <w:ilvl w:val="0"/>
          <w:numId w:val="9"/>
        </w:numPr>
        <w:shd w:val="clear" w:color="auto" w:fill="FFFFFF" w:themeFill="background1"/>
        <w:spacing w:line="240"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6A431B3" w:rsidR="16A431B3">
        <w:rPr>
          <w:rFonts w:ascii="Calibri" w:hAnsi="Calibri" w:eastAsia="Calibri" w:cs="Calibri" w:asciiTheme="minorAscii" w:hAnsiTheme="minorAscii" w:eastAsiaTheme="minorAscii" w:cstheme="minorAscii"/>
          <w:noProof w:val="0"/>
          <w:sz w:val="24"/>
          <w:szCs w:val="24"/>
          <w:lang w:val="en-US"/>
        </w:rPr>
        <w:t>Understanding/interest of urban planning, urban design/landscape architecture, environmental planning and the built environment.</w:t>
      </w:r>
    </w:p>
    <w:p w:rsidR="16A431B3" w:rsidP="16A431B3" w:rsidRDefault="16A431B3" w14:paraId="11F64873" w14:textId="4D540545">
      <w:pPr>
        <w:pStyle w:val="ListParagraph"/>
        <w:numPr>
          <w:ilvl w:val="0"/>
          <w:numId w:val="9"/>
        </w:numPr>
        <w:shd w:val="clear" w:color="auto" w:fill="FFFFFF" w:themeFill="background1"/>
        <w:spacing w:line="240"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6A431B3" w:rsidR="16A431B3">
        <w:rPr>
          <w:rFonts w:ascii="Calibri" w:hAnsi="Calibri" w:eastAsia="Calibri" w:cs="Calibri" w:asciiTheme="minorAscii" w:hAnsiTheme="minorAscii" w:eastAsiaTheme="minorAscii" w:cstheme="minorAscii"/>
          <w:noProof w:val="0"/>
          <w:sz w:val="24"/>
          <w:szCs w:val="24"/>
          <w:lang w:val="en-US"/>
        </w:rPr>
        <w:t>Understanding/interest of urban ecology</w:t>
      </w:r>
    </w:p>
    <w:p w:rsidR="16A431B3" w:rsidP="16A431B3" w:rsidRDefault="16A431B3" w14:paraId="14D950A0" w14:textId="3191CB9D">
      <w:pPr>
        <w:pStyle w:val="ListParagraph"/>
        <w:numPr>
          <w:ilvl w:val="0"/>
          <w:numId w:val="9"/>
        </w:numPr>
        <w:shd w:val="clear" w:color="auto" w:fill="FFFFFF" w:themeFill="background1"/>
        <w:spacing w:line="240"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6A431B3" w:rsidR="16A431B3">
        <w:rPr>
          <w:rFonts w:ascii="Calibri" w:hAnsi="Calibri" w:eastAsia="Calibri" w:cs="Calibri" w:asciiTheme="minorAscii" w:hAnsiTheme="minorAscii" w:eastAsiaTheme="minorAscii" w:cstheme="minorAscii"/>
          <w:noProof w:val="0"/>
          <w:sz w:val="24"/>
          <w:szCs w:val="24"/>
          <w:lang w:val="en-US"/>
        </w:rPr>
        <w:t>Understanding/interest of urban ethnography</w:t>
      </w:r>
    </w:p>
    <w:p w:rsidR="3A8C1BD4" w:rsidP="16A431B3" w:rsidRDefault="3A8C1BD4" w14:paraId="0985A339" w14:textId="0F1D07E0">
      <w:pPr>
        <w:pStyle w:val="ListParagraph"/>
        <w:numPr>
          <w:ilvl w:val="0"/>
          <w:numId w:val="9"/>
        </w:numPr>
        <w:shd w:val="clear" w:color="auto" w:fill="FFFFFF" w:themeFill="background1"/>
        <w:spacing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6A431B3" w:rsidR="16A431B3">
        <w:rPr>
          <w:rFonts w:ascii="Calibri" w:hAnsi="Calibri" w:eastAsia="Calibri" w:cs="Calibri" w:asciiTheme="minorAscii" w:hAnsiTheme="minorAscii" w:eastAsiaTheme="minorAscii" w:cstheme="minorAscii"/>
          <w:color w:val="000000" w:themeColor="text1" w:themeTint="FF" w:themeShade="FF"/>
          <w:sz w:val="24"/>
          <w:szCs w:val="24"/>
        </w:rPr>
        <w:t>Strong interest in food justice and community-led placemaking</w:t>
      </w:r>
    </w:p>
    <w:p w:rsidR="3A8C1BD4" w:rsidP="16A431B3" w:rsidRDefault="3A8C1BD4" w14:paraId="0F3B6265" w14:textId="0FE2052E">
      <w:pPr>
        <w:pStyle w:val="ListParagraph"/>
        <w:numPr>
          <w:ilvl w:val="0"/>
          <w:numId w:val="9"/>
        </w:numPr>
        <w:shd w:val="clear" w:color="auto" w:fill="FFFFFF" w:themeFill="background1"/>
        <w:spacing w:line="24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6A431B3" w:rsidR="16A431B3">
        <w:rPr>
          <w:rFonts w:ascii="Calibri" w:hAnsi="Calibri" w:eastAsia="Calibri" w:cs="Calibri" w:asciiTheme="minorAscii" w:hAnsiTheme="minorAscii" w:eastAsiaTheme="minorAscii" w:cstheme="minorAscii"/>
          <w:noProof w:val="0"/>
          <w:sz w:val="24"/>
          <w:szCs w:val="24"/>
          <w:lang w:val="en-US"/>
        </w:rPr>
        <w:t>Sense of humor and lightheartedness</w:t>
      </w:r>
      <w:r>
        <w:br/>
      </w:r>
      <w:r w:rsidRPr="16A431B3" w:rsidR="16A431B3">
        <w:rPr>
          <w:rFonts w:ascii="Times New Roman" w:hAnsi="Times New Roman" w:eastAsia="Times New Roman" w:cs="Times New Roman"/>
          <w:noProof w:val="0"/>
          <w:sz w:val="24"/>
          <w:szCs w:val="24"/>
          <w:lang w:val="en-US"/>
        </w:rPr>
        <w:t xml:space="preserve"> </w:t>
      </w:r>
      <w:r>
        <w:br/>
      </w:r>
    </w:p>
    <w:p w:rsidRPr="006A5BEA" w:rsidR="00673996" w:rsidP="3A8C1BD4" w:rsidRDefault="00673996" w14:paraId="382E1838" w14:textId="77777777">
      <w:pPr>
        <w:shd w:val="clear" w:color="auto" w:fill="FFFFFF" w:themeFill="background1"/>
        <w:spacing w:line="240" w:lineRule="auto"/>
        <w:rPr>
          <w:rFonts w:eastAsia="Times New Roman" w:cs="Calibri" w:cstheme="minorAscii"/>
          <w:b w:val="1"/>
          <w:bCs w:val="1"/>
          <w:color w:val="262626"/>
          <w:sz w:val="24"/>
          <w:szCs w:val="24"/>
          <w:u w:val="none"/>
        </w:rPr>
      </w:pPr>
      <w:r w:rsidRPr="3A8C1BD4" w:rsidR="3A8C1BD4">
        <w:rPr>
          <w:rFonts w:eastAsia="Times New Roman" w:cs="Calibri" w:cstheme="minorAscii"/>
          <w:b w:val="1"/>
          <w:bCs w:val="1"/>
          <w:color w:val="000000" w:themeColor="text1" w:themeTint="FF" w:themeShade="FF"/>
          <w:sz w:val="24"/>
          <w:szCs w:val="24"/>
          <w:u w:val="none"/>
        </w:rPr>
        <w:t>Project outcomes</w:t>
      </w:r>
      <w:r w:rsidRPr="3A8C1BD4" w:rsidR="3A8C1BD4">
        <w:rPr>
          <w:rFonts w:eastAsia="Times New Roman" w:cs="Calibri" w:cstheme="minorAscii"/>
          <w:b w:val="1"/>
          <w:bCs w:val="1"/>
          <w:color w:val="000000" w:themeColor="text1" w:themeTint="FF" w:themeShade="FF"/>
          <w:sz w:val="24"/>
          <w:szCs w:val="24"/>
          <w:u w:val="none"/>
        </w:rPr>
        <w:t>:</w:t>
      </w:r>
    </w:p>
    <w:p w:rsidRPr="006A5BEA" w:rsidR="005D45BD" w:rsidP="039114D9" w:rsidRDefault="00DA2D67" w14:paraId="5B63ED57" w14:textId="77777777">
      <w:pPr>
        <w:shd w:val="clear" w:color="auto" w:fill="FFFFFF" w:themeFill="background1"/>
        <w:spacing w:line="240" w:lineRule="auto"/>
        <w:rPr>
          <w:rFonts w:eastAsia="Times New Roman" w:cs="Calibri" w:cstheme="minorAscii"/>
          <w:color w:val="262626"/>
          <w:sz w:val="24"/>
          <w:szCs w:val="24"/>
        </w:rPr>
      </w:pPr>
      <w:r w:rsidRPr="039114D9" w:rsidR="039114D9">
        <w:rPr>
          <w:rFonts w:eastAsia="Times New Roman" w:cs="Calibri" w:cstheme="minorAscii"/>
          <w:color w:val="262626" w:themeColor="text1" w:themeTint="D9" w:themeShade="FF"/>
          <w:sz w:val="24"/>
          <w:szCs w:val="24"/>
        </w:rPr>
        <w:t xml:space="preserve">Outcome 1: </w:t>
      </w:r>
    </w:p>
    <w:p w:rsidRPr="006A5BEA" w:rsidR="006A5BEA" w:rsidP="3A8C1BD4" w:rsidRDefault="006A5BEA" w14:paraId="27ADBBAE" w14:textId="0F252D68">
      <w:pPr>
        <w:shd w:val="clear" w:color="auto" w:fill="FFFFFF" w:themeFill="background1"/>
        <w:spacing w:line="240" w:lineRule="auto"/>
        <w:rPr>
          <w:rFonts w:eastAsia="Times New Roman" w:cs="Calibri" w:cstheme="minorAscii"/>
          <w:color w:val="262626"/>
          <w:sz w:val="24"/>
          <w:szCs w:val="24"/>
        </w:rPr>
      </w:pPr>
      <w:r w:rsidRPr="3A8C1BD4" w:rsidR="3A8C1BD4">
        <w:rPr>
          <w:rFonts w:eastAsia="Times New Roman" w:cs="Calibri" w:cstheme="minorAscii"/>
          <w:color w:val="000000" w:themeColor="text1" w:themeTint="FF" w:themeShade="FF"/>
          <w:sz w:val="24"/>
          <w:szCs w:val="24"/>
        </w:rPr>
        <w:t xml:space="preserve">Community meetings successfully engaged local residents to participate in contributing to community garden design vision. </w:t>
      </w:r>
    </w:p>
    <w:p w:rsidRPr="006A5BEA" w:rsidR="006A5BEA" w:rsidP="005D45BD" w:rsidRDefault="006A5BEA" w14:paraId="4F05CA97" w14:textId="77777777">
      <w:pPr>
        <w:shd w:val="clear" w:color="auto" w:fill="FFFFFF"/>
        <w:spacing w:line="240" w:lineRule="auto"/>
        <w:rPr>
          <w:rFonts w:eastAsia="Times New Roman" w:cstheme="minorHAnsi"/>
          <w:color w:val="262626"/>
          <w:sz w:val="24"/>
          <w:szCs w:val="24"/>
        </w:rPr>
      </w:pPr>
      <w:r w:rsidRPr="006A5BEA">
        <w:rPr>
          <w:rFonts w:eastAsia="Times New Roman" w:cstheme="minorHAnsi"/>
          <w:color w:val="262626"/>
          <w:sz w:val="24"/>
          <w:szCs w:val="24"/>
        </w:rPr>
        <w:t>Outcome 2:</w:t>
      </w:r>
    </w:p>
    <w:p w:rsidRPr="005D45BD" w:rsidR="005D45BD" w:rsidP="3A8C1BD4" w:rsidRDefault="005D45BD" w14:paraId="45808B8E" w14:textId="42460C38">
      <w:pPr>
        <w:shd w:val="clear" w:color="auto" w:fill="FFFFFF" w:themeFill="background1"/>
        <w:spacing w:line="240" w:lineRule="auto"/>
        <w:rPr>
          <w:rFonts w:eastAsia="Times New Roman" w:cs="Calibri" w:cstheme="minorAscii"/>
          <w:color w:val="262626"/>
          <w:sz w:val="24"/>
          <w:szCs w:val="24"/>
        </w:rPr>
      </w:pPr>
      <w:r w:rsidRPr="3A8C1BD4" w:rsidR="3A8C1BD4">
        <w:rPr>
          <w:rFonts w:eastAsia="Times New Roman" w:cs="Calibri" w:cstheme="minorAscii"/>
          <w:color w:val="000000" w:themeColor="text1" w:themeTint="FF" w:themeShade="FF"/>
          <w:sz w:val="24"/>
          <w:szCs w:val="24"/>
        </w:rPr>
        <w:t>Report on findings from desk research, staff interviews, and community meetings.</w:t>
      </w:r>
    </w:p>
    <w:p w:rsidRPr="005D45BD" w:rsidR="005D45BD" w:rsidP="039114D9" w:rsidRDefault="005D45BD" w14:paraId="4C2553FD" w14:textId="7CEFFF70">
      <w:pPr>
        <w:rPr>
          <w:rFonts w:cs="Calibri" w:cstheme="minorAscii"/>
          <w:sz w:val="24"/>
          <w:szCs w:val="24"/>
        </w:rPr>
      </w:pPr>
      <w:r w:rsidRPr="039114D9" w:rsidR="039114D9">
        <w:rPr>
          <w:rFonts w:cs="Calibri" w:cstheme="minorAscii"/>
          <w:sz w:val="24"/>
          <w:szCs w:val="24"/>
        </w:rPr>
        <w:t>Outcome 3:</w:t>
      </w:r>
    </w:p>
    <w:p w:rsidR="039114D9" w:rsidP="039114D9" w:rsidRDefault="039114D9" w14:paraId="4A70353C" w14:textId="171BB1F9">
      <w:pPr>
        <w:pStyle w:val="Normal"/>
        <w:rPr>
          <w:rFonts w:cs="Calibri" w:cstheme="minorAscii"/>
          <w:sz w:val="24"/>
          <w:szCs w:val="24"/>
        </w:rPr>
      </w:pPr>
      <w:r w:rsidRPr="66FE89CE" w:rsidR="66FE89CE">
        <w:rPr>
          <w:rFonts w:cs="Calibri" w:cstheme="minorAscii"/>
          <w:sz w:val="24"/>
          <w:szCs w:val="24"/>
        </w:rPr>
        <w:t xml:space="preserve">Co-developed recommendations for community garden program redesign in alignment with organizational goals and research findings. </w:t>
      </w:r>
    </w:p>
    <w:p w:rsidR="66FE89CE" w:rsidP="66FE89CE" w:rsidRDefault="66FE89CE" w14:paraId="71EF2B1E" w14:textId="3C0D9FB9">
      <w:pPr>
        <w:pStyle w:val="Normal"/>
        <w:rPr>
          <w:rFonts w:cs="Calibri" w:cstheme="minorAscii"/>
          <w:sz w:val="24"/>
          <w:szCs w:val="24"/>
        </w:rPr>
      </w:pPr>
    </w:p>
    <w:p w:rsidR="66FE89CE" w:rsidP="66FE89CE" w:rsidRDefault="66FE89CE" w14:paraId="3492F61F" w14:textId="569E96B2">
      <w:pPr>
        <w:spacing w:after="160" w:line="257" w:lineRule="auto"/>
        <w:rPr>
          <w:rFonts w:ascii="Calibri" w:hAnsi="Calibri" w:eastAsia="Calibri" w:cs="Calibri"/>
          <w:b w:val="0"/>
          <w:bCs w:val="0"/>
          <w:i w:val="0"/>
          <w:iCs w:val="0"/>
          <w:caps w:val="0"/>
          <w:smallCaps w:val="0"/>
          <w:noProof w:val="0"/>
          <w:color w:val="auto"/>
          <w:sz w:val="36"/>
          <w:szCs w:val="36"/>
          <w:lang w:val="en-US"/>
        </w:rPr>
      </w:pPr>
      <w:r w:rsidRPr="66FE89CE" w:rsidR="66FE89CE">
        <w:rPr>
          <w:rFonts w:ascii="Calibri" w:hAnsi="Calibri" w:eastAsia="Calibri" w:cs="Calibri"/>
          <w:b w:val="1"/>
          <w:bCs w:val="1"/>
          <w:i w:val="0"/>
          <w:iCs w:val="0"/>
          <w:caps w:val="0"/>
          <w:smallCaps w:val="0"/>
          <w:noProof w:val="0"/>
          <w:color w:val="auto"/>
          <w:sz w:val="36"/>
          <w:szCs w:val="36"/>
          <w:lang w:val="en-US"/>
        </w:rPr>
        <w:t>How to apply:</w:t>
      </w:r>
    </w:p>
    <w:p w:rsidR="66FE89CE" w:rsidP="66FE89CE" w:rsidRDefault="66FE89CE" w14:paraId="16DD3EE4" w14:textId="6C89F70F">
      <w:pPr>
        <w:pStyle w:val="ListParagraph"/>
        <w:numPr>
          <w:ilvl w:val="0"/>
          <w:numId w:val="10"/>
        </w:numPr>
        <w:spacing w:after="160" w:line="257" w:lineRule="auto"/>
        <w:rPr>
          <w:rFonts w:ascii="Calibri" w:hAnsi="Calibri" w:eastAsia="Calibri" w:cs="Calibri" w:asciiTheme="minorAscii" w:hAnsiTheme="minorAscii" w:eastAsiaTheme="minorAscii" w:cstheme="minorAscii"/>
          <w:b w:val="0"/>
          <w:bCs w:val="0"/>
          <w:i w:val="1"/>
          <w:iCs w:val="1"/>
          <w:caps w:val="0"/>
          <w:smallCaps w:val="0"/>
          <w:noProof w:val="0"/>
          <w:color w:val="404040" w:themeColor="text1" w:themeTint="BF" w:themeShade="FF"/>
          <w:sz w:val="24"/>
          <w:szCs w:val="24"/>
          <w:lang w:val="en-US"/>
        </w:rPr>
      </w:pPr>
      <w:r w:rsidRPr="66FE89CE" w:rsidR="66FE89CE">
        <w:rPr>
          <w:rFonts w:ascii="Calibri" w:hAnsi="Calibri" w:eastAsia="Calibri" w:cs="Calibri"/>
          <w:b w:val="0"/>
          <w:bCs w:val="0"/>
          <w:i w:val="1"/>
          <w:iCs w:val="1"/>
          <w:caps w:val="0"/>
          <w:smallCaps w:val="0"/>
          <w:noProof w:val="0"/>
          <w:color w:val="404040" w:themeColor="text1" w:themeTint="BF" w:themeShade="FF"/>
          <w:sz w:val="24"/>
          <w:szCs w:val="24"/>
          <w:lang w:val="en-US"/>
        </w:rPr>
        <w:t>View the</w:t>
      </w:r>
      <w:r w:rsidRPr="66FE89CE" w:rsidR="66FE89CE">
        <w:rPr>
          <w:rFonts w:ascii="Calibri" w:hAnsi="Calibri" w:eastAsia="Calibri" w:cs="Calibri"/>
          <w:b w:val="1"/>
          <w:bCs w:val="1"/>
          <w:i w:val="1"/>
          <w:iCs w:val="1"/>
          <w:caps w:val="0"/>
          <w:smallCaps w:val="0"/>
          <w:noProof w:val="0"/>
          <w:color w:val="404040" w:themeColor="text1" w:themeTint="BF" w:themeShade="FF"/>
          <w:sz w:val="24"/>
          <w:szCs w:val="24"/>
          <w:lang w:val="en-US"/>
        </w:rPr>
        <w:t xml:space="preserve"> position descriptions available</w:t>
      </w:r>
      <w:r w:rsidRPr="66FE89CE" w:rsidR="66FE89CE">
        <w:rPr>
          <w:rFonts w:ascii="Calibri" w:hAnsi="Calibri" w:eastAsia="Calibri" w:cs="Calibri"/>
          <w:b w:val="0"/>
          <w:bCs w:val="0"/>
          <w:i w:val="1"/>
          <w:iCs w:val="1"/>
          <w:caps w:val="0"/>
          <w:smallCaps w:val="0"/>
          <w:noProof w:val="0"/>
          <w:color w:val="404040" w:themeColor="text1" w:themeTint="BF" w:themeShade="FF"/>
          <w:sz w:val="24"/>
          <w:szCs w:val="24"/>
          <w:lang w:val="en-US"/>
        </w:rPr>
        <w:t xml:space="preserve"> for the 2020-2021 academic year. You can apply to multiple projects, but students will not work on more than 1 project during the year.</w:t>
      </w:r>
    </w:p>
    <w:p w:rsidR="66FE89CE" w:rsidP="66FE89CE" w:rsidRDefault="66FE89CE" w14:paraId="2AD2D943" w14:textId="1045F2FA">
      <w:pPr>
        <w:pStyle w:val="ListParagraph"/>
        <w:numPr>
          <w:ilvl w:val="0"/>
          <w:numId w:val="10"/>
        </w:numPr>
        <w:spacing w:after="160" w:line="257" w:lineRule="auto"/>
        <w:rPr>
          <w:rFonts w:ascii="Calibri" w:hAnsi="Calibri" w:eastAsia="Calibri" w:cs="Calibri" w:asciiTheme="minorAscii" w:hAnsiTheme="minorAscii" w:eastAsiaTheme="minorAscii" w:cstheme="minorAscii"/>
          <w:b w:val="0"/>
          <w:bCs w:val="0"/>
          <w:i w:val="1"/>
          <w:iCs w:val="1"/>
          <w:caps w:val="0"/>
          <w:smallCaps w:val="0"/>
          <w:noProof w:val="0"/>
          <w:color w:val="404040" w:themeColor="text1" w:themeTint="BF" w:themeShade="FF"/>
          <w:sz w:val="24"/>
          <w:szCs w:val="24"/>
          <w:lang w:val="en-US"/>
        </w:rPr>
      </w:pPr>
      <w:r w:rsidRPr="66FE89CE" w:rsidR="66FE89CE">
        <w:rPr>
          <w:rFonts w:ascii="Calibri" w:hAnsi="Calibri" w:eastAsia="Calibri" w:cs="Calibri"/>
          <w:b w:val="0"/>
          <w:bCs w:val="0"/>
          <w:i w:val="1"/>
          <w:iCs w:val="1"/>
          <w:caps w:val="0"/>
          <w:smallCaps w:val="0"/>
          <w:noProof w:val="0"/>
          <w:color w:val="404040" w:themeColor="text1" w:themeTint="BF" w:themeShade="FF"/>
          <w:sz w:val="24"/>
          <w:szCs w:val="24"/>
          <w:lang w:val="en-US"/>
        </w:rPr>
        <w:t xml:space="preserve">Please </w:t>
      </w:r>
      <w:r w:rsidRPr="66FE89CE" w:rsidR="66FE89CE">
        <w:rPr>
          <w:rFonts w:ascii="Calibri" w:hAnsi="Calibri" w:eastAsia="Calibri" w:cs="Calibri"/>
          <w:b w:val="1"/>
          <w:bCs w:val="1"/>
          <w:i w:val="1"/>
          <w:iCs w:val="1"/>
          <w:caps w:val="0"/>
          <w:smallCaps w:val="0"/>
          <w:noProof w:val="0"/>
          <w:color w:val="404040" w:themeColor="text1" w:themeTint="BF" w:themeShade="FF"/>
          <w:sz w:val="24"/>
          <w:szCs w:val="24"/>
          <w:lang w:val="en-US"/>
        </w:rPr>
        <w:t>submit 1 PDF document</w:t>
      </w:r>
      <w:r w:rsidRPr="66FE89CE" w:rsidR="66FE89CE">
        <w:rPr>
          <w:rFonts w:ascii="Calibri" w:hAnsi="Calibri" w:eastAsia="Calibri" w:cs="Calibri"/>
          <w:b w:val="0"/>
          <w:bCs w:val="0"/>
          <w:i w:val="1"/>
          <w:iCs w:val="1"/>
          <w:caps w:val="0"/>
          <w:smallCaps w:val="0"/>
          <w:noProof w:val="0"/>
          <w:color w:val="404040" w:themeColor="text1" w:themeTint="BF" w:themeShade="FF"/>
          <w:sz w:val="24"/>
          <w:szCs w:val="24"/>
          <w:lang w:val="en-US"/>
        </w:rPr>
        <w:t xml:space="preserve"> via email to </w:t>
      </w:r>
      <w:hyperlink r:id="Raa5d0360abbe49f2">
        <w:r w:rsidRPr="66FE89CE" w:rsidR="66FE89CE">
          <w:rPr>
            <w:rStyle w:val="Hyperlink"/>
            <w:rFonts w:ascii="Calibri" w:hAnsi="Calibri" w:eastAsia="Calibri" w:cs="Calibri"/>
            <w:b w:val="0"/>
            <w:bCs w:val="0"/>
            <w:i w:val="1"/>
            <w:iCs w:val="1"/>
            <w:caps w:val="0"/>
            <w:smallCaps w:val="0"/>
            <w:strike w:val="0"/>
            <w:dstrike w:val="0"/>
            <w:noProof w:val="0"/>
            <w:sz w:val="24"/>
            <w:szCs w:val="24"/>
            <w:lang w:val="en-US"/>
          </w:rPr>
          <w:t>kristin.barendregt-ludwig@yale.edu</w:t>
        </w:r>
      </w:hyperlink>
      <w:r w:rsidRPr="66FE89CE" w:rsidR="66FE89CE">
        <w:rPr>
          <w:rFonts w:ascii="Calibri" w:hAnsi="Calibri" w:eastAsia="Calibri" w:cs="Calibri"/>
          <w:b w:val="0"/>
          <w:bCs w:val="0"/>
          <w:i w:val="1"/>
          <w:iCs w:val="1"/>
          <w:caps w:val="0"/>
          <w:smallCaps w:val="0"/>
          <w:noProof w:val="0"/>
          <w:color w:val="404040" w:themeColor="text1" w:themeTint="BF" w:themeShade="FF"/>
          <w:sz w:val="24"/>
          <w:szCs w:val="24"/>
          <w:lang w:val="en-US"/>
        </w:rPr>
        <w:t xml:space="preserve"> by 11:59pm </w:t>
      </w:r>
      <w:r w:rsidRPr="66FE89CE" w:rsidR="66FE89CE">
        <w:rPr>
          <w:rFonts w:ascii="Calibri" w:hAnsi="Calibri" w:eastAsia="Calibri" w:cs="Calibri"/>
          <w:b w:val="1"/>
          <w:bCs w:val="1"/>
          <w:i w:val="1"/>
          <w:iCs w:val="1"/>
          <w:caps w:val="0"/>
          <w:smallCaps w:val="0"/>
          <w:noProof w:val="0"/>
          <w:color w:val="404040" w:themeColor="text1" w:themeTint="BF" w:themeShade="FF"/>
          <w:sz w:val="24"/>
          <w:szCs w:val="24"/>
          <w:lang w:val="en-US"/>
        </w:rPr>
        <w:t>September 8, 2021</w:t>
      </w:r>
      <w:r w:rsidRPr="66FE89CE" w:rsidR="66FE89CE">
        <w:rPr>
          <w:rFonts w:ascii="Calibri" w:hAnsi="Calibri" w:eastAsia="Calibri" w:cs="Calibri"/>
          <w:b w:val="0"/>
          <w:bCs w:val="0"/>
          <w:i w:val="1"/>
          <w:iCs w:val="1"/>
          <w:caps w:val="0"/>
          <w:smallCaps w:val="0"/>
          <w:noProof w:val="0"/>
          <w:color w:val="404040" w:themeColor="text1" w:themeTint="BF" w:themeShade="FF"/>
          <w:sz w:val="24"/>
          <w:szCs w:val="24"/>
          <w:lang w:val="en-US"/>
        </w:rPr>
        <w:t>. In the PDF please include:</w:t>
      </w:r>
    </w:p>
    <w:p w:rsidR="66FE89CE" w:rsidP="66FE89CE" w:rsidRDefault="66FE89CE" w14:paraId="2E0BBCB3" w14:textId="28C271F8">
      <w:pPr>
        <w:pStyle w:val="ListParagraph"/>
        <w:numPr>
          <w:ilvl w:val="4"/>
          <w:numId w:val="11"/>
        </w:numPr>
        <w:spacing w:after="160" w:line="257" w:lineRule="auto"/>
        <w:rPr>
          <w:rFonts w:ascii="Calibri" w:hAnsi="Calibri" w:eastAsia="Calibri" w:cs="Calibri" w:asciiTheme="minorAscii" w:hAnsiTheme="minorAscii" w:eastAsiaTheme="minorAscii" w:cstheme="minorAscii"/>
          <w:b w:val="0"/>
          <w:bCs w:val="0"/>
          <w:i w:val="1"/>
          <w:iCs w:val="1"/>
          <w:caps w:val="0"/>
          <w:smallCaps w:val="0"/>
          <w:noProof w:val="0"/>
          <w:color w:val="404040" w:themeColor="text1" w:themeTint="BF" w:themeShade="FF"/>
          <w:sz w:val="24"/>
          <w:szCs w:val="24"/>
          <w:lang w:val="en-US"/>
        </w:rPr>
      </w:pPr>
      <w:r w:rsidRPr="66FE89CE" w:rsidR="66FE89CE">
        <w:rPr>
          <w:rFonts w:ascii="Calibri" w:hAnsi="Calibri" w:eastAsia="Calibri" w:cs="Calibri"/>
          <w:b w:val="0"/>
          <w:bCs w:val="0"/>
          <w:i w:val="1"/>
          <w:iCs w:val="1"/>
          <w:caps w:val="0"/>
          <w:smallCaps w:val="0"/>
          <w:noProof w:val="0"/>
          <w:color w:val="404040" w:themeColor="text1" w:themeTint="BF" w:themeShade="FF"/>
          <w:sz w:val="24"/>
          <w:szCs w:val="24"/>
          <w:lang w:val="en-US"/>
        </w:rPr>
        <w:t>Resume (2 page maximum)</w:t>
      </w:r>
    </w:p>
    <w:p w:rsidR="66FE89CE" w:rsidP="66FE89CE" w:rsidRDefault="66FE89CE" w14:paraId="38330569" w14:textId="6D9B0D65">
      <w:pPr>
        <w:pStyle w:val="ListParagraph"/>
        <w:numPr>
          <w:ilvl w:val="4"/>
          <w:numId w:val="11"/>
        </w:numPr>
        <w:spacing w:after="160" w:line="257" w:lineRule="auto"/>
        <w:rPr>
          <w:rFonts w:ascii="Calibri" w:hAnsi="Calibri" w:eastAsia="Calibri" w:cs="Calibri" w:asciiTheme="minorAscii" w:hAnsiTheme="minorAscii" w:eastAsiaTheme="minorAscii" w:cstheme="minorAscii"/>
          <w:b w:val="0"/>
          <w:bCs w:val="0"/>
          <w:i w:val="1"/>
          <w:iCs w:val="1"/>
          <w:caps w:val="0"/>
          <w:smallCaps w:val="0"/>
          <w:noProof w:val="0"/>
          <w:color w:val="404040" w:themeColor="text1" w:themeTint="BF" w:themeShade="FF"/>
          <w:sz w:val="24"/>
          <w:szCs w:val="24"/>
          <w:lang w:val="en-US"/>
        </w:rPr>
      </w:pPr>
      <w:r w:rsidRPr="66FE89CE" w:rsidR="66FE89CE">
        <w:rPr>
          <w:rFonts w:ascii="Calibri" w:hAnsi="Calibri" w:eastAsia="Calibri" w:cs="Calibri"/>
          <w:b w:val="0"/>
          <w:bCs w:val="0"/>
          <w:i w:val="1"/>
          <w:iCs w:val="1"/>
          <w:caps w:val="0"/>
          <w:smallCaps w:val="0"/>
          <w:noProof w:val="0"/>
          <w:color w:val="404040" w:themeColor="text1" w:themeTint="BF" w:themeShade="FF"/>
          <w:sz w:val="24"/>
          <w:szCs w:val="24"/>
          <w:lang w:val="en-US"/>
        </w:rPr>
        <w:t xml:space="preserve">Answer the EJ Community Fellow </w:t>
      </w:r>
      <w:r w:rsidRPr="66FE89CE" w:rsidR="66FE89CE">
        <w:rPr>
          <w:rFonts w:ascii="Calibri" w:hAnsi="Calibri" w:eastAsia="Calibri" w:cs="Calibri"/>
          <w:b w:val="0"/>
          <w:bCs w:val="0"/>
          <w:i w:val="1"/>
          <w:iCs w:val="1"/>
          <w:caps w:val="0"/>
          <w:smallCaps w:val="0"/>
          <w:noProof w:val="0"/>
          <w:color w:val="000000" w:themeColor="text1" w:themeTint="FF" w:themeShade="FF"/>
          <w:sz w:val="24"/>
          <w:szCs w:val="24"/>
          <w:lang w:val="en-US"/>
        </w:rPr>
        <w:t>Application Questions</w:t>
      </w:r>
      <w:r w:rsidRPr="66FE89CE" w:rsidR="66FE89CE">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66FE89CE" w:rsidP="66FE89CE" w:rsidRDefault="66FE89CE" w14:paraId="1A986AC1" w14:textId="6D4DFDC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66FE89CE" w:rsidP="66FE89CE" w:rsidRDefault="66FE89CE" w14:paraId="7A74A39E" w14:textId="549F4536">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32"/>
          <w:szCs w:val="32"/>
          <w:lang w:val="en-US"/>
        </w:rPr>
        <w:t>Environmental Justice Community Fellow Application Questions</w:t>
      </w:r>
    </w:p>
    <w:p w:rsidR="66FE89CE" w:rsidP="66FE89CE" w:rsidRDefault="66FE89CE" w14:paraId="40B8D577" w14:textId="21B2C19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4"/>
          <w:szCs w:val="24"/>
          <w:lang w:val="en-US"/>
        </w:rPr>
        <w:t>Instructions:</w:t>
      </w:r>
    </w:p>
    <w:p w:rsidR="66FE89CE" w:rsidP="66FE89CE" w:rsidRDefault="66FE89CE" w14:paraId="553F08DA" w14:textId="6E1AA5F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6FE89CE" w:rsidR="66FE89CE">
        <w:rPr>
          <w:rFonts w:ascii="Calibri" w:hAnsi="Calibri" w:eastAsia="Calibri" w:cs="Calibri"/>
          <w:b w:val="0"/>
          <w:bCs w:val="0"/>
          <w:i w:val="0"/>
          <w:iCs w:val="0"/>
          <w:caps w:val="0"/>
          <w:smallCaps w:val="0"/>
          <w:noProof w:val="0"/>
          <w:color w:val="000000" w:themeColor="text1" w:themeTint="FF" w:themeShade="FF"/>
          <w:sz w:val="24"/>
          <w:szCs w:val="24"/>
          <w:lang w:val="en-US"/>
        </w:rPr>
        <w:t>As part of your Environmental Justice Community Fellowship application, please complete the following questions. Please limit responses to less than 250 words per question - more concise answers are completely acceptable and encouraged.</w:t>
      </w:r>
    </w:p>
    <w:p w:rsidR="66FE89CE" w:rsidP="66FE89CE" w:rsidRDefault="66FE89CE" w14:paraId="34B34E81" w14:textId="55567A7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66FE89CE" w:rsidP="66FE89CE" w:rsidRDefault="66FE89CE" w14:paraId="2485F983" w14:textId="06BDCFF3">
      <w:pPr>
        <w:pStyle w:val="ListParagraph"/>
        <w:numPr>
          <w:ilvl w:val="0"/>
          <w:numId w:val="1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Please state the degree you are pursuing, Yale school you are attending, anticipated graduation year, and if you are enrolled to take courses this fall. </w:t>
      </w:r>
      <w:r w:rsidRPr="66FE89CE" w:rsidR="66FE89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(Incoming students taking a gap year are not eligible to apply. </w:t>
      </w:r>
    </w:p>
    <w:p w:rsidR="66FE89CE" w:rsidP="66FE89CE" w:rsidRDefault="66FE89CE" w14:paraId="3DE4BE65" w14:textId="2764878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6FE89CE" w:rsidP="66FE89CE" w:rsidRDefault="66FE89CE" w14:paraId="78EC32D5" w14:textId="67499B0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6FE89CE" w:rsidP="66FE89CE" w:rsidRDefault="66FE89CE" w14:paraId="6B137DEE" w14:textId="6C99C64E">
      <w:pPr>
        <w:pStyle w:val="ListParagraph"/>
        <w:numPr>
          <w:ilvl w:val="0"/>
          <w:numId w:val="1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List the project(s) for which you would like to apply in the order of interest and why you are interested in the project. </w:t>
      </w:r>
      <w:r w:rsidRPr="66FE89CE" w:rsidR="66FE89CE">
        <w:rPr>
          <w:rFonts w:ascii="Calibri" w:hAnsi="Calibri" w:eastAsia="Calibri" w:cs="Calibri"/>
          <w:b w:val="0"/>
          <w:bCs w:val="0"/>
          <w:i w:val="0"/>
          <w:iCs w:val="0"/>
          <w:caps w:val="0"/>
          <w:smallCaps w:val="0"/>
          <w:noProof w:val="0"/>
          <w:color w:val="000000" w:themeColor="text1" w:themeTint="FF" w:themeShade="FF"/>
          <w:sz w:val="22"/>
          <w:szCs w:val="22"/>
          <w:lang w:val="en-US"/>
        </w:rPr>
        <w:t>(A student will not work on more than one project during the year, but you are welcome to apply to any of them.)</w:t>
      </w:r>
    </w:p>
    <w:p w:rsidR="66FE89CE" w:rsidP="66FE89CE" w:rsidRDefault="66FE89CE" w14:paraId="50C7872B" w14:textId="139619E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6FE89CE" w:rsidP="66FE89CE" w:rsidRDefault="66FE89CE" w14:paraId="3135A308" w14:textId="062744C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66FE89CE" w:rsidP="66FE89CE" w:rsidRDefault="66FE89CE" w14:paraId="45F08161" w14:textId="064B6451">
      <w:pPr>
        <w:pStyle w:val="ListParagraph"/>
        <w:numPr>
          <w:ilvl w:val="0"/>
          <w:numId w:val="1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Describe the specific skills, traits, and/or experience you would bring to the project(s)? For skills, please state skill level (e.g., novice, some experience, extensive experience, expert).</w:t>
      </w:r>
      <w:r w:rsidRPr="66FE89CE" w:rsidR="66FE89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If the project lists a desire for specific skills (e.g., geospatial experience), please describe this here. </w:t>
      </w:r>
      <w:r w:rsidRPr="66FE89CE" w:rsidR="66FE89CE">
        <w:rPr>
          <w:rFonts w:ascii="Calibri" w:hAnsi="Calibri" w:eastAsia="Calibri" w:cs="Calibri"/>
          <w:b w:val="0"/>
          <w:bCs w:val="0"/>
          <w:i w:val="0"/>
          <w:iCs w:val="0"/>
          <w:caps w:val="0"/>
          <w:smallCaps w:val="0"/>
          <w:noProof w:val="0"/>
          <w:color w:val="000000" w:themeColor="text1" w:themeTint="FF" w:themeShade="FF"/>
          <w:sz w:val="22"/>
          <w:szCs w:val="22"/>
          <w:lang w:val="en-US"/>
        </w:rPr>
        <w:t>(If you have identified more than one project you are interested in working on, please indicate skills and experience for each project if they differ between projects.)</w:t>
      </w:r>
    </w:p>
    <w:p w:rsidR="66FE89CE" w:rsidP="66FE89CE" w:rsidRDefault="66FE89CE" w14:paraId="2FFD75CB" w14:textId="5425E52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6FE89CE" w:rsidP="66FE89CE" w:rsidRDefault="66FE89CE" w14:paraId="56EDACFF" w14:textId="7FAF12D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66FE89CE" w:rsidP="66FE89CE" w:rsidRDefault="66FE89CE" w14:paraId="22588BF9" w14:textId="0D810D74">
      <w:pPr>
        <w:pStyle w:val="ListParagraph"/>
        <w:numPr>
          <w:ilvl w:val="0"/>
          <w:numId w:val="1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What do you hope to learn through the project(s) you chose and how does that connect to your long-term goals? </w:t>
      </w:r>
    </w:p>
    <w:p w:rsidR="66FE89CE" w:rsidP="66FE89CE" w:rsidRDefault="66FE89CE" w14:paraId="54C95D2C" w14:textId="5635131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66FE89CE" w:rsidP="66FE89CE" w:rsidRDefault="66FE89CE" w14:paraId="651CE76B" w14:textId="3668BC8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66FE89CE" w:rsidP="66FE89CE" w:rsidRDefault="66FE89CE" w14:paraId="16555858" w14:textId="162690F0">
      <w:pPr>
        <w:pStyle w:val="ListParagraph"/>
        <w:numPr>
          <w:ilvl w:val="0"/>
          <w:numId w:val="1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Describe your learning style.  </w:t>
      </w:r>
    </w:p>
    <w:p w:rsidR="66FE89CE" w:rsidP="66FE89CE" w:rsidRDefault="66FE89CE" w14:paraId="410C7057" w14:textId="4054861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66FE89CE" w:rsidP="66FE89CE" w:rsidRDefault="66FE89CE" w14:paraId="535BF1D0" w14:textId="753CE75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66FE89CE" w:rsidP="66FE89CE" w:rsidRDefault="66FE89CE" w14:paraId="4F1C6EBC" w14:textId="218A8367">
      <w:pPr>
        <w:pStyle w:val="ListParagraph"/>
        <w:numPr>
          <w:ilvl w:val="0"/>
          <w:numId w:val="1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6FE89CE" w:rsidR="66FE89CE">
        <w:rPr>
          <w:rFonts w:ascii="Calibri" w:hAnsi="Calibri" w:eastAsia="Calibri" w:cs="Calibri"/>
          <w:b w:val="1"/>
          <w:bCs w:val="1"/>
          <w:i w:val="0"/>
          <w:iCs w:val="0"/>
          <w:caps w:val="0"/>
          <w:smallCaps w:val="0"/>
          <w:noProof w:val="0"/>
          <w:color w:val="000000" w:themeColor="text1" w:themeTint="FF" w:themeShade="FF"/>
          <w:sz w:val="22"/>
          <w:szCs w:val="22"/>
          <w:lang w:val="en-US"/>
        </w:rPr>
        <w:t>What kind of mentorship do you hope to receive if selected to be an Environmental Justice Community Fellow?</w:t>
      </w:r>
    </w:p>
    <w:p w:rsidR="66FE89CE" w:rsidP="66FE89CE" w:rsidRDefault="66FE89CE" w14:paraId="7FF3B59E" w14:textId="693D31F4">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66FE89CE" w:rsidP="66FE89CE" w:rsidRDefault="66FE89CE" w14:paraId="6552F020" w14:textId="216CF91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p>
    <w:p w:rsidR="66FE89CE" w:rsidP="66FE89CE" w:rsidRDefault="66FE89CE" w14:paraId="05C2CF27" w14:textId="44E62D8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66FE89CE" w:rsidP="66FE89CE" w:rsidRDefault="66FE89CE" w14:paraId="104BDB39" w14:textId="747EBF14">
      <w:pPr>
        <w:pStyle w:val="Normal"/>
        <w:rPr>
          <w:rFonts w:cs="Calibri" w:cstheme="minorAscii"/>
          <w:sz w:val="24"/>
          <w:szCs w:val="24"/>
        </w:rPr>
      </w:pPr>
    </w:p>
    <w:p w:rsidR="00DD6BFC" w:rsidRDefault="00DD6BFC" w14:paraId="4F13F144" w14:textId="77777777"/>
    <w:sectPr w:rsidR="00DD6BFC">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quot;Courier New&quot;" w:hAnsi="&quot;Courier New&quot;"/>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C53279"/>
    <w:multiLevelType w:val="hybridMultilevel"/>
    <w:tmpl w:val="E9D8957A"/>
    <w:lvl w:ilvl="0" w:tplc="A4807092">
      <w:start w:val="5"/>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06F49BD"/>
    <w:multiLevelType w:val="multilevel"/>
    <w:tmpl w:val="208A90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67437C7"/>
    <w:multiLevelType w:val="multilevel"/>
    <w:tmpl w:val="135E44B0"/>
    <w:lvl w:ilvl="0">
      <w:start w:val="1"/>
      <w:numFmt w:val="bullet"/>
      <w:lvlText w:val=""/>
      <w:lvlJc w:val="left"/>
      <w:pPr>
        <w:tabs>
          <w:tab w:val="num" w:pos="2160"/>
        </w:tabs>
        <w:ind w:left="2160" w:hanging="360"/>
      </w:pPr>
      <w:rPr>
        <w:rFonts w:hint="default" w:ascii="Symbol" w:hAnsi="Symbol"/>
        <w:sz w:val="20"/>
      </w:rPr>
    </w:lvl>
    <w:lvl w:ilvl="1" w:tentative="1">
      <w:start w:val="1"/>
      <w:numFmt w:val="bullet"/>
      <w:lvlText w:val="o"/>
      <w:lvlJc w:val="left"/>
      <w:pPr>
        <w:tabs>
          <w:tab w:val="num" w:pos="2880"/>
        </w:tabs>
        <w:ind w:left="2880" w:hanging="360"/>
      </w:pPr>
      <w:rPr>
        <w:rFonts w:hint="default" w:ascii="Courier New" w:hAnsi="Courier New"/>
        <w:sz w:val="20"/>
      </w:rPr>
    </w:lvl>
    <w:lvl w:ilvl="2" w:tentative="1">
      <w:start w:val="1"/>
      <w:numFmt w:val="bullet"/>
      <w:lvlText w:val=""/>
      <w:lvlJc w:val="left"/>
      <w:pPr>
        <w:tabs>
          <w:tab w:val="num" w:pos="3600"/>
        </w:tabs>
        <w:ind w:left="3600" w:hanging="360"/>
      </w:pPr>
      <w:rPr>
        <w:rFonts w:hint="default" w:ascii="Wingdings" w:hAnsi="Wingdings"/>
        <w:sz w:val="20"/>
      </w:rPr>
    </w:lvl>
    <w:lvl w:ilvl="3" w:tentative="1">
      <w:start w:val="1"/>
      <w:numFmt w:val="bullet"/>
      <w:lvlText w:val=""/>
      <w:lvlJc w:val="left"/>
      <w:pPr>
        <w:tabs>
          <w:tab w:val="num" w:pos="4320"/>
        </w:tabs>
        <w:ind w:left="4320" w:hanging="360"/>
      </w:pPr>
      <w:rPr>
        <w:rFonts w:hint="default" w:ascii="Wingdings" w:hAnsi="Wingdings"/>
        <w:sz w:val="20"/>
      </w:rPr>
    </w:lvl>
    <w:lvl w:ilvl="4" w:tentative="1">
      <w:start w:val="1"/>
      <w:numFmt w:val="bullet"/>
      <w:lvlText w:val=""/>
      <w:lvlJc w:val="left"/>
      <w:pPr>
        <w:tabs>
          <w:tab w:val="num" w:pos="5040"/>
        </w:tabs>
        <w:ind w:left="5040" w:hanging="360"/>
      </w:pPr>
      <w:rPr>
        <w:rFonts w:hint="default" w:ascii="Wingdings" w:hAnsi="Wingdings"/>
        <w:sz w:val="20"/>
      </w:rPr>
    </w:lvl>
    <w:lvl w:ilvl="5" w:tentative="1">
      <w:start w:val="1"/>
      <w:numFmt w:val="bullet"/>
      <w:lvlText w:val=""/>
      <w:lvlJc w:val="left"/>
      <w:pPr>
        <w:tabs>
          <w:tab w:val="num" w:pos="5760"/>
        </w:tabs>
        <w:ind w:left="5760" w:hanging="360"/>
      </w:pPr>
      <w:rPr>
        <w:rFonts w:hint="default" w:ascii="Wingdings" w:hAnsi="Wingdings"/>
        <w:sz w:val="20"/>
      </w:rPr>
    </w:lvl>
    <w:lvl w:ilvl="6" w:tentative="1">
      <w:start w:val="1"/>
      <w:numFmt w:val="bullet"/>
      <w:lvlText w:val=""/>
      <w:lvlJc w:val="left"/>
      <w:pPr>
        <w:tabs>
          <w:tab w:val="num" w:pos="6480"/>
        </w:tabs>
        <w:ind w:left="6480" w:hanging="360"/>
      </w:pPr>
      <w:rPr>
        <w:rFonts w:hint="default" w:ascii="Wingdings" w:hAnsi="Wingdings"/>
        <w:sz w:val="20"/>
      </w:rPr>
    </w:lvl>
    <w:lvl w:ilvl="7" w:tentative="1">
      <w:start w:val="1"/>
      <w:numFmt w:val="bullet"/>
      <w:lvlText w:val=""/>
      <w:lvlJc w:val="left"/>
      <w:pPr>
        <w:tabs>
          <w:tab w:val="num" w:pos="7200"/>
        </w:tabs>
        <w:ind w:left="7200" w:hanging="360"/>
      </w:pPr>
      <w:rPr>
        <w:rFonts w:hint="default" w:ascii="Wingdings" w:hAnsi="Wingdings"/>
        <w:sz w:val="20"/>
      </w:rPr>
    </w:lvl>
    <w:lvl w:ilvl="8" w:tentative="1">
      <w:start w:val="1"/>
      <w:numFmt w:val="bullet"/>
      <w:lvlText w:val=""/>
      <w:lvlJc w:val="left"/>
      <w:pPr>
        <w:tabs>
          <w:tab w:val="num" w:pos="7920"/>
        </w:tabs>
        <w:ind w:left="7920" w:hanging="360"/>
      </w:pPr>
      <w:rPr>
        <w:rFonts w:hint="default" w:ascii="Wingdings" w:hAnsi="Wingdings"/>
        <w:sz w:val="20"/>
      </w:rPr>
    </w:lvl>
  </w:abstractNum>
  <w:abstractNum w:abstractNumId="3" w15:restartNumberingAfterBreak="0">
    <w:nsid w:val="6E7F4B97"/>
    <w:multiLevelType w:val="hybridMultilevel"/>
    <w:tmpl w:val="4CC48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7F3014D"/>
    <w:multiLevelType w:val="hybridMultilevel"/>
    <w:tmpl w:val="098C83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F065AB0"/>
    <w:multiLevelType w:val="hybridMultilevel"/>
    <w:tmpl w:val="CA804B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1">
    <w:abstractNumId w:val="2"/>
  </w:num>
  <w:num w:numId="2">
    <w:abstractNumId w:val="1"/>
  </w:num>
  <w:num w:numId="3">
    <w:abstractNumId w:val="0"/>
  </w:num>
  <w:num w:numId="4">
    <w:abstractNumId w:val="4"/>
  </w:num>
  <w:num w:numId="5">
    <w:abstractNumId w:val="5"/>
  </w:num>
  <w:num w:numId="6">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FC"/>
    <w:rsid w:val="00081DF4"/>
    <w:rsid w:val="001418B2"/>
    <w:rsid w:val="001E21D4"/>
    <w:rsid w:val="0045641B"/>
    <w:rsid w:val="005D45BD"/>
    <w:rsid w:val="00673996"/>
    <w:rsid w:val="006A5BEA"/>
    <w:rsid w:val="007112CD"/>
    <w:rsid w:val="009270E2"/>
    <w:rsid w:val="00A1667A"/>
    <w:rsid w:val="00A739E5"/>
    <w:rsid w:val="00AA7993"/>
    <w:rsid w:val="00DA2D67"/>
    <w:rsid w:val="00DD6BFC"/>
    <w:rsid w:val="00E31F22"/>
    <w:rsid w:val="00F30028"/>
    <w:rsid w:val="00F5786C"/>
    <w:rsid w:val="00F76B16"/>
    <w:rsid w:val="039114D9"/>
    <w:rsid w:val="16A431B3"/>
    <w:rsid w:val="23C22D5D"/>
    <w:rsid w:val="3A8C1BD4"/>
    <w:rsid w:val="66FE8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615D"/>
  <w15:chartTrackingRefBased/>
  <w15:docId w15:val="{756609AF-6732-4ECE-9BE7-1D96027C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5D45BD"/>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5D45BD"/>
    <w:rPr>
      <w:rFonts w:ascii="Times New Roman" w:hAnsi="Times New Roman" w:eastAsia="Times New Roman" w:cs="Times New Roman"/>
      <w:b/>
      <w:bCs/>
      <w:sz w:val="27"/>
      <w:szCs w:val="27"/>
    </w:rPr>
  </w:style>
  <w:style w:type="paragraph" w:styleId="paragraph" w:customStyle="1">
    <w:name w:val="paragraph"/>
    <w:basedOn w:val="Normal"/>
    <w:rsid w:val="00E31F2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31F22"/>
  </w:style>
  <w:style w:type="character" w:styleId="eop" w:customStyle="1">
    <w:name w:val="eop"/>
    <w:basedOn w:val="DefaultParagraphFont"/>
    <w:rsid w:val="00E31F22"/>
  </w:style>
  <w:style w:type="character" w:styleId="contextualspellingandgrammarerror" w:customStyle="1">
    <w:name w:val="contextualspellingandgrammarerror"/>
    <w:basedOn w:val="DefaultParagraphFont"/>
    <w:rsid w:val="00E31F22"/>
  </w:style>
  <w:style w:type="paragraph" w:styleId="ListParagraph">
    <w:name w:val="List Paragraph"/>
    <w:basedOn w:val="Normal"/>
    <w:uiPriority w:val="34"/>
    <w:qFormat/>
    <w:rsid w:val="00E31F22"/>
    <w:pPr>
      <w:ind w:left="720"/>
      <w:contextualSpacing/>
    </w:pPr>
  </w:style>
  <w:style w:type="character" w:styleId="CommentReference">
    <w:name w:val="annotation reference"/>
    <w:basedOn w:val="DefaultParagraphFont"/>
    <w:uiPriority w:val="99"/>
    <w:semiHidden/>
    <w:unhideWhenUsed/>
    <w:rsid w:val="006A5BEA"/>
    <w:rPr>
      <w:sz w:val="16"/>
      <w:szCs w:val="16"/>
    </w:rPr>
  </w:style>
  <w:style w:type="paragraph" w:styleId="CommentText">
    <w:name w:val="annotation text"/>
    <w:basedOn w:val="Normal"/>
    <w:link w:val="CommentTextChar"/>
    <w:uiPriority w:val="99"/>
    <w:semiHidden/>
    <w:unhideWhenUsed/>
    <w:rsid w:val="006A5BEA"/>
    <w:pPr>
      <w:spacing w:line="240" w:lineRule="auto"/>
    </w:pPr>
    <w:rPr>
      <w:sz w:val="20"/>
      <w:szCs w:val="20"/>
    </w:rPr>
  </w:style>
  <w:style w:type="character" w:styleId="CommentTextChar" w:customStyle="1">
    <w:name w:val="Comment Text Char"/>
    <w:basedOn w:val="DefaultParagraphFont"/>
    <w:link w:val="CommentText"/>
    <w:uiPriority w:val="99"/>
    <w:semiHidden/>
    <w:rsid w:val="006A5BEA"/>
    <w:rPr>
      <w:sz w:val="20"/>
      <w:szCs w:val="20"/>
    </w:rPr>
  </w:style>
  <w:style w:type="paragraph" w:styleId="CommentSubject">
    <w:name w:val="annotation subject"/>
    <w:basedOn w:val="CommentText"/>
    <w:next w:val="CommentText"/>
    <w:link w:val="CommentSubjectChar"/>
    <w:uiPriority w:val="99"/>
    <w:semiHidden/>
    <w:unhideWhenUsed/>
    <w:rsid w:val="006A5BEA"/>
    <w:rPr>
      <w:b/>
      <w:bCs/>
    </w:rPr>
  </w:style>
  <w:style w:type="character" w:styleId="CommentSubjectChar" w:customStyle="1">
    <w:name w:val="Comment Subject Char"/>
    <w:basedOn w:val="CommentTextChar"/>
    <w:link w:val="CommentSubject"/>
    <w:uiPriority w:val="99"/>
    <w:semiHidden/>
    <w:rsid w:val="006A5BEA"/>
    <w:rPr>
      <w:b/>
      <w:bCs/>
      <w:sz w:val="20"/>
      <w:szCs w:val="20"/>
    </w:rPr>
  </w:style>
  <w:style w:type="paragraph" w:styleId="BalloonText">
    <w:name w:val="Balloon Text"/>
    <w:basedOn w:val="Normal"/>
    <w:link w:val="BalloonTextChar"/>
    <w:uiPriority w:val="99"/>
    <w:semiHidden/>
    <w:unhideWhenUsed/>
    <w:rsid w:val="006A5BE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5BEA"/>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461">
      <w:bodyDiv w:val="1"/>
      <w:marLeft w:val="0"/>
      <w:marRight w:val="0"/>
      <w:marTop w:val="0"/>
      <w:marBottom w:val="0"/>
      <w:divBdr>
        <w:top w:val="none" w:sz="0" w:space="0" w:color="auto"/>
        <w:left w:val="none" w:sz="0" w:space="0" w:color="auto"/>
        <w:bottom w:val="none" w:sz="0" w:space="0" w:color="auto"/>
        <w:right w:val="none" w:sz="0" w:space="0" w:color="auto"/>
      </w:divBdr>
    </w:div>
    <w:div w:id="1007555703">
      <w:bodyDiv w:val="1"/>
      <w:marLeft w:val="0"/>
      <w:marRight w:val="0"/>
      <w:marTop w:val="0"/>
      <w:marBottom w:val="0"/>
      <w:divBdr>
        <w:top w:val="none" w:sz="0" w:space="0" w:color="auto"/>
        <w:left w:val="none" w:sz="0" w:space="0" w:color="auto"/>
        <w:bottom w:val="none" w:sz="0" w:space="0" w:color="auto"/>
        <w:right w:val="none" w:sz="0" w:space="0" w:color="auto"/>
      </w:divBdr>
    </w:div>
    <w:div w:id="1261720931">
      <w:bodyDiv w:val="1"/>
      <w:marLeft w:val="0"/>
      <w:marRight w:val="0"/>
      <w:marTop w:val="0"/>
      <w:marBottom w:val="0"/>
      <w:divBdr>
        <w:top w:val="none" w:sz="0" w:space="0" w:color="auto"/>
        <w:left w:val="none" w:sz="0" w:space="0" w:color="auto"/>
        <w:bottom w:val="none" w:sz="0" w:space="0" w:color="auto"/>
        <w:right w:val="none" w:sz="0" w:space="0" w:color="auto"/>
      </w:divBdr>
      <w:divsChild>
        <w:div w:id="171711865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webSettings" Target="webSettings.xml" Id="rId4" /><Relationship Type="http://schemas.openxmlformats.org/officeDocument/2006/relationships/theme" Target="theme/theme1.xml" Id="rId9" /><Relationship Type="http://schemas.microsoft.com/office/2016/09/relationships/commentsIds" Target="/word/commentsIds.xml" Id="R3029fcb1ebf3432e" /><Relationship Type="http://schemas.openxmlformats.org/officeDocument/2006/relationships/hyperlink" Target="https://your.yale.edu/work-yale/workplace-guidance" TargetMode="External" Id="Rb26969a3b7d04f6e" /><Relationship Type="http://schemas.openxmlformats.org/officeDocument/2006/relationships/hyperlink" Target="https://covid19.yale.edu/health-guidelines" TargetMode="External" Id="R83e0d5ac01984a2a" /><Relationship Type="http://schemas.openxmlformats.org/officeDocument/2006/relationships/hyperlink" Target="mailto:kristin.barendregt-ludwig@yale.edu" TargetMode="External" Id="Raa5d0360abbe49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Barendregt-Ludwig, Kristin</dc:creator>
  <keywords/>
  <dc:description/>
  <lastModifiedBy>Kristin Barendregt-Ludwig</lastModifiedBy>
  <revision>9</revision>
  <dcterms:created xsi:type="dcterms:W3CDTF">2021-07-20T13:07:00.0000000Z</dcterms:created>
  <dcterms:modified xsi:type="dcterms:W3CDTF">2021-08-10T20:05:39.6259989Z</dcterms:modified>
</coreProperties>
</file>